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6C" w:rsidRPr="0026056C" w:rsidRDefault="0026056C" w:rsidP="0026056C">
      <w:pPr>
        <w:suppressAutoHyphens/>
        <w:spacing w:after="0" w:line="276" w:lineRule="auto"/>
        <w:ind w:firstLine="720"/>
        <w:jc w:val="both"/>
        <w:rPr>
          <w:rFonts w:ascii="Times New Roman" w:hAnsi="Times New Roman"/>
          <w:kern w:val="0"/>
          <w:sz w:val="24"/>
          <w:szCs w:val="24"/>
          <w:lang w:eastAsia="ar-SA"/>
        </w:rPr>
      </w:pPr>
      <w:bookmarkStart w:id="0" w:name="_GoBack"/>
      <w:bookmarkEnd w:id="0"/>
      <w:r w:rsidRPr="0026056C">
        <w:rPr>
          <w:rFonts w:ascii="Times New Roman" w:hAnsi="Times New Roman"/>
          <w:kern w:val="0"/>
          <w:sz w:val="24"/>
          <w:szCs w:val="24"/>
          <w:lang w:val="sr-Cyrl-CS" w:eastAsia="ar-SA"/>
        </w:rPr>
        <w:t xml:space="preserve">Комисија </w:t>
      </w:r>
      <w:r w:rsidRPr="0026056C">
        <w:rPr>
          <w:rFonts w:ascii="Times New Roman" w:hAnsi="Times New Roman"/>
          <w:bCs/>
          <w:kern w:val="0"/>
          <w:sz w:val="24"/>
          <w:szCs w:val="24"/>
          <w:lang w:val="sr-Cyrl-CS" w:eastAsia="sr-Latn-CS"/>
        </w:rPr>
        <w:t xml:space="preserve">за доделу подстицајних средстава </w:t>
      </w:r>
      <w:proofErr w:type="spellStart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>из</w:t>
      </w:r>
      <w:proofErr w:type="spellEnd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 xml:space="preserve"> </w:t>
      </w:r>
      <w:proofErr w:type="spellStart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>буџета</w:t>
      </w:r>
      <w:proofErr w:type="spellEnd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 xml:space="preserve"> </w:t>
      </w:r>
      <w:proofErr w:type="spellStart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>града</w:t>
      </w:r>
      <w:proofErr w:type="spellEnd"/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 xml:space="preserve"> </w:t>
      </w:r>
      <w:r w:rsidRPr="0026056C">
        <w:rPr>
          <w:rFonts w:ascii="Times New Roman" w:hAnsi="Times New Roman"/>
          <w:bCs/>
          <w:kern w:val="0"/>
          <w:sz w:val="24"/>
          <w:szCs w:val="24"/>
          <w:lang w:val="sr-Cyrl-CS" w:eastAsia="sr-Latn-CS"/>
        </w:rPr>
        <w:t>у пољопривреди на територији града Врања у 202</w:t>
      </w:r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>4</w:t>
      </w:r>
      <w:r w:rsidRPr="0026056C">
        <w:rPr>
          <w:rFonts w:ascii="Times New Roman" w:hAnsi="Times New Roman"/>
          <w:bCs/>
          <w:kern w:val="0"/>
          <w:sz w:val="24"/>
          <w:szCs w:val="24"/>
          <w:lang w:val="sr-Cyrl-CS" w:eastAsia="sr-Latn-CS"/>
        </w:rPr>
        <w:t>. години</w:t>
      </w:r>
      <w:r w:rsidRPr="0026056C">
        <w:rPr>
          <w:rFonts w:ascii="Times New Roman" w:hAnsi="Times New Roman"/>
          <w:bCs/>
          <w:kern w:val="0"/>
          <w:sz w:val="24"/>
          <w:szCs w:val="24"/>
          <w:lang w:eastAsia="sr-Latn-CS"/>
        </w:rPr>
        <w:t xml:space="preserve"> (у даљем текст: Комисија)</w:t>
      </w:r>
      <w:r w:rsidRPr="0026056C">
        <w:rPr>
          <w:rFonts w:ascii="Times New Roman" w:hAnsi="Times New Roman"/>
          <w:bCs/>
          <w:kern w:val="0"/>
          <w:sz w:val="24"/>
          <w:szCs w:val="24"/>
          <w:lang w:val="sr-Cyrl-CS" w:eastAsia="sr-Latn-CS"/>
        </w:rPr>
        <w:t xml:space="preserve">, </w:t>
      </w:r>
      <w:r w:rsidRPr="0026056C">
        <w:rPr>
          <w:rFonts w:ascii="Times New Roman" w:hAnsi="Times New Roman"/>
          <w:kern w:val="0"/>
          <w:sz w:val="24"/>
          <w:szCs w:val="24"/>
          <w:lang w:val="sr-Cyrl-CS" w:eastAsia="ar-SA"/>
        </w:rPr>
        <w:t>образована Решењем Градског већа града Врања број: 06-35/3/2023-04 од 21.02.202</w:t>
      </w:r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4</w:t>
      </w:r>
      <w:r w:rsidRPr="0026056C">
        <w:rPr>
          <w:rFonts w:ascii="Times New Roman" w:hAnsi="Times New Roman"/>
          <w:kern w:val="0"/>
          <w:sz w:val="24"/>
          <w:szCs w:val="24"/>
          <w:lang w:val="sr-Cyrl-CS" w:eastAsia="ar-SA"/>
        </w:rPr>
        <w:t>. године, је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</w:t>
      </w:r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 xml:space="preserve"> регистрованих пољопривредних произвођача</w:t>
      </w:r>
      <w:r w:rsidRPr="0026056C">
        <w:rPr>
          <w:rFonts w:ascii="Times New Roman" w:hAnsi="Times New Roman"/>
          <w:kern w:val="0"/>
          <w:sz w:val="24"/>
          <w:szCs w:val="24"/>
          <w:lang w:val="sr-Cyrl-CS" w:eastAsia="ar-SA"/>
        </w:rPr>
        <w:t xml:space="preserve"> и у складу са наменом средстава утврђенихЈавним позивом</w:t>
      </w:r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 xml:space="preserve"> за доделу подстицајних средстава у пољопривреди из буџета града Врања за 2024. годину (у даљем тексту: Јавни позив)</w:t>
      </w:r>
      <w:r w:rsidRPr="0026056C">
        <w:rPr>
          <w:rFonts w:ascii="Times New Roman" w:hAnsi="Times New Roman"/>
          <w:kern w:val="0"/>
          <w:sz w:val="24"/>
          <w:szCs w:val="24"/>
          <w:lang w:val="sr-Cyrl-CS" w:eastAsia="ar-SA"/>
        </w:rPr>
        <w:t xml:space="preserve">, предложила расподелу </w:t>
      </w:r>
      <w:proofErr w:type="spellStart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средстава</w:t>
      </w:r>
      <w:proofErr w:type="spellEnd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подносиоцима</w:t>
      </w:r>
      <w:proofErr w:type="spellEnd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захтева</w:t>
      </w:r>
      <w:proofErr w:type="spellEnd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утврђујући</w:t>
      </w:r>
      <w:proofErr w:type="spellEnd"/>
      <w:r w:rsidRPr="0026056C"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:rsidR="0026056C" w:rsidRPr="0026056C" w:rsidRDefault="0026056C" w:rsidP="0026056C">
      <w:pPr>
        <w:spacing w:after="200" w:line="276" w:lineRule="auto"/>
        <w:jc w:val="both"/>
        <w:rPr>
          <w:rFonts w:eastAsia="Times New Roman"/>
          <w:kern w:val="0"/>
          <w:sz w:val="28"/>
          <w:szCs w:val="28"/>
          <w:lang w:eastAsia="ar-SA"/>
        </w:rPr>
      </w:pPr>
    </w:p>
    <w:p w:rsidR="0026056C" w:rsidRDefault="0026056C" w:rsidP="0026056C">
      <w:pPr>
        <w:spacing w:after="20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/>
        </w:rPr>
      </w:pPr>
      <w:proofErr w:type="spellStart"/>
      <w:proofErr w:type="gram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Прелиминарну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листу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корисника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подстицаја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у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пољопривреди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на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територији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града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Врања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у 2024.</w:t>
      </w:r>
      <w:proofErr w:type="gram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proofErr w:type="gram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години</w:t>
      </w:r>
      <w:proofErr w:type="spellEnd"/>
      <w:proofErr w:type="gram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са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предлогом</w:t>
      </w:r>
      <w:proofErr w:type="spellEnd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bCs/>
          <w:kern w:val="0"/>
          <w:sz w:val="28"/>
          <w:szCs w:val="28"/>
        </w:rPr>
        <w:t>износа</w:t>
      </w:r>
      <w:proofErr w:type="spellEnd"/>
    </w:p>
    <w:p w:rsidR="0026056C" w:rsidRPr="0026056C" w:rsidRDefault="0026056C" w:rsidP="0026056C">
      <w:pPr>
        <w:spacing w:after="20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/>
        </w:rPr>
      </w:pPr>
    </w:p>
    <w:p w:rsidR="0026056C" w:rsidRPr="0026056C" w:rsidRDefault="0026056C" w:rsidP="0026056C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/>
        </w:rPr>
        <w:t>Табела1. Прелиминарна листа корисника подстицаја (ископ/бушење бунара – бушотина)</w:t>
      </w:r>
    </w:p>
    <w:tbl>
      <w:tblPr>
        <w:tblW w:w="9689" w:type="dxa"/>
        <w:tblInd w:w="118" w:type="dxa"/>
        <w:tblLook w:val="04A0"/>
      </w:tblPr>
      <w:tblGrid>
        <w:gridCol w:w="600"/>
        <w:gridCol w:w="2400"/>
        <w:gridCol w:w="1726"/>
        <w:gridCol w:w="1343"/>
        <w:gridCol w:w="1780"/>
        <w:gridCol w:w="1840"/>
      </w:tblGrid>
      <w:tr w:rsidR="0026056C" w:rsidRPr="0026056C" w:rsidTr="0026056C">
        <w:trPr>
          <w:trHeight w:val="82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Р. </w:t>
            </w:r>
            <w:proofErr w:type="spellStart"/>
            <w:proofErr w:type="gram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бр</w:t>
            </w:r>
            <w:proofErr w:type="spellEnd"/>
            <w:proofErr w:type="gram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Презиме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и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име</w:t>
            </w:r>
            <w:proofErr w:type="spellEnd"/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Место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боравка</w:t>
            </w:r>
            <w:proofErr w:type="spellEnd"/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Предметна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Износ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без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 xml:space="preserve"> ПДВ у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</w:rPr>
              <w:t>дин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Предложени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износ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у </w:t>
            </w:r>
            <w:proofErr w:type="spellStart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дин</w:t>
            </w:r>
            <w:proofErr w:type="spellEnd"/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Станојковић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Врање,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263250.00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Младеновић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Врање,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250040.00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Митић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Купининце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340000.00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Стојановић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Врање,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Барбарушинце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280906.20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Стошић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Врање,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Ћурковица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420000.00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Јосимовић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Давидовац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Ђорђевић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Богдановић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Слађан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Ристовац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Јањић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Драган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Јањић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Ратаје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Стојиљковић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Јелица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Буштрање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Арсић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Божидар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Тибужде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368200.00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Стојилковић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Саша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Врање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бушење</w:t>
            </w:r>
            <w:proofErr w:type="spellEnd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бунара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100000.000</w:t>
            </w:r>
          </w:p>
        </w:tc>
      </w:tr>
      <w:tr w:rsidR="0026056C" w:rsidRPr="0026056C" w:rsidTr="0026056C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56C" w:rsidRPr="0026056C" w:rsidRDefault="0026056C" w:rsidP="002605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6056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1300000.000</w:t>
            </w:r>
          </w:p>
        </w:tc>
      </w:tr>
    </w:tbl>
    <w:p w:rsidR="0026056C" w:rsidRDefault="0026056C">
      <w:pPr>
        <w:rPr>
          <w:lang/>
        </w:rPr>
      </w:pPr>
    </w:p>
    <w:p w:rsidR="0026056C" w:rsidRPr="0026056C" w:rsidRDefault="0026056C" w:rsidP="0026056C">
      <w:pPr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26056C">
        <w:rPr>
          <w:rFonts w:ascii="Times New Roman" w:eastAsia="Times New Roman" w:hAnsi="Times New Roman"/>
          <w:color w:val="000000"/>
          <w:kern w:val="0"/>
          <w:sz w:val="24"/>
          <w:szCs w:val="24"/>
          <w:lang w:val="sr-Cyrl-CS"/>
        </w:rPr>
        <w:t>Комисија за контролу коришћења подстицајних средстава у области пољопривреде, након извршене контроле и испуњености свих услова из овог Јавног позива, као и утврђивањем чињеничког стања на лицу места, пре додељивања подстицајних средстава,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предлаже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Прелиминарну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листу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корисника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подстицаја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(у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даљем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тексту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: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Прелиминарна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листа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) и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расподелу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опредељених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средстава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подносиоцима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захтева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:rsidR="0026056C" w:rsidRPr="0026056C" w:rsidRDefault="0026056C" w:rsidP="002605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val="sr-Latn-CS" w:bidi="hi-IN"/>
        </w:rPr>
      </w:pPr>
    </w:p>
    <w:p w:rsidR="0026056C" w:rsidRPr="0026056C" w:rsidRDefault="0026056C" w:rsidP="0026056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</w:pPr>
      <w:r w:rsidRPr="0026056C">
        <w:rPr>
          <w:rFonts w:ascii="Times New Roman" w:eastAsia="Times New Roman" w:hAnsi="Times New Roman"/>
          <w:b/>
          <w:kern w:val="1"/>
          <w:sz w:val="24"/>
          <w:szCs w:val="24"/>
          <w:lang w:val="sr-Latn-CS" w:eastAsia="hi-IN" w:bidi="hi-IN"/>
        </w:rPr>
        <w:t>Прелиминарна листа</w:t>
      </w:r>
      <w:r w:rsidRPr="0026056C"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  <w:t xml:space="preserve"> објављује</w:t>
      </w:r>
      <w:r w:rsidRPr="0026056C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се</w:t>
      </w:r>
      <w:r w:rsidRPr="0026056C">
        <w:rPr>
          <w:rFonts w:ascii="Times New Roman" w:eastAsia="Times New Roman" w:hAnsi="Times New Roman"/>
          <w:kern w:val="1"/>
          <w:sz w:val="24"/>
          <w:szCs w:val="24"/>
          <w:lang w:val="sr-Latn-CS" w:bidi="hi-IN"/>
        </w:rPr>
        <w:t xml:space="preserve">на званичној интернет страници града Врања: </w:t>
      </w:r>
      <w:r w:rsidR="00F36D95">
        <w:fldChar w:fldCharType="begin"/>
      </w:r>
      <w:r w:rsidR="00F36D95">
        <w:instrText>HYPERLINK "http://www.vranje.org.rs/"</w:instrText>
      </w:r>
      <w:r w:rsidR="00F36D95">
        <w:fldChar w:fldCharType="separate"/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Latn-CS" w:eastAsia="hi-IN" w:bidi="hi-IN"/>
        </w:rPr>
        <w:t>www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Cyrl-CS" w:eastAsia="hi-IN" w:bidi="hi-IN"/>
        </w:rPr>
        <w:t>.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Latn-CS" w:eastAsia="hi-IN" w:bidi="hi-IN"/>
        </w:rPr>
        <w:t>vranje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Cyrl-CS" w:eastAsia="hi-IN" w:bidi="hi-IN"/>
        </w:rPr>
        <w:t>.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Latn-CS" w:eastAsia="hi-IN" w:bidi="hi-IN"/>
        </w:rPr>
        <w:t>org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Cyrl-CS" w:eastAsia="hi-IN" w:bidi="hi-IN"/>
        </w:rPr>
        <w:t>.</w:t>
      </w:r>
      <w:r w:rsidRPr="0026056C">
        <w:rPr>
          <w:rFonts w:ascii="Times New Roman" w:eastAsia="Times New Roman" w:hAnsi="Times New Roman"/>
          <w:kern w:val="1"/>
          <w:sz w:val="24"/>
          <w:szCs w:val="24"/>
          <w:u w:val="single"/>
          <w:lang w:val="sr-Latn-CS" w:eastAsia="hi-IN" w:bidi="hi-IN"/>
        </w:rPr>
        <w:t>rs</w:t>
      </w:r>
      <w:r w:rsidR="00F36D95">
        <w:fldChar w:fldCharType="end"/>
      </w:r>
      <w:r w:rsidRPr="0026056C"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  <w:t xml:space="preserve">.Учесници Јавног позива имају </w:t>
      </w:r>
      <w:r w:rsidRPr="0026056C">
        <w:rPr>
          <w:rFonts w:ascii="Times New Roman" w:eastAsia="Times New Roman" w:hAnsi="Times New Roman"/>
          <w:b/>
          <w:kern w:val="1"/>
          <w:sz w:val="24"/>
          <w:szCs w:val="24"/>
          <w:lang w:val="sr-Latn-CS" w:eastAsia="hi-IN" w:bidi="hi-IN"/>
        </w:rPr>
        <w:t>право увида</w:t>
      </w:r>
      <w:r w:rsidRPr="0026056C"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  <w:t xml:space="preserve"> на поднете захтеве и приложену документацију по утврђивању Прелиминарне  листе</w:t>
      </w:r>
      <w:r w:rsidRPr="0026056C">
        <w:rPr>
          <w:rFonts w:ascii="Times New Roman" w:eastAsia="Times New Roman" w:hAnsi="Times New Roman"/>
          <w:b/>
          <w:kern w:val="1"/>
          <w:sz w:val="24"/>
          <w:szCs w:val="24"/>
          <w:lang w:val="sr-Latn-CS" w:eastAsia="hi-IN" w:bidi="hi-IN"/>
        </w:rPr>
        <w:t xml:space="preserve">,  у року од 3 (три) дана </w:t>
      </w:r>
      <w:r w:rsidRPr="0026056C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sr-Latn-CS" w:eastAsia="hi-IN" w:bidi="hi-IN"/>
        </w:rPr>
        <w:t>од дана њеног објављивања</w:t>
      </w:r>
      <w:r w:rsidRPr="0026056C"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  <w:t>.</w:t>
      </w:r>
    </w:p>
    <w:p w:rsidR="0026056C" w:rsidRPr="0026056C" w:rsidRDefault="0026056C" w:rsidP="002605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val="sr-Latn-CS" w:eastAsia="hi-IN" w:bidi="hi-IN"/>
        </w:rPr>
      </w:pPr>
    </w:p>
    <w:p w:rsidR="0026056C" w:rsidRPr="0026056C" w:rsidRDefault="0026056C" w:rsidP="00260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proofErr w:type="gram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На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Прелиминарну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листу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учесници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Јавног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позива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имају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право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приговора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(у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писаној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форми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) </w:t>
      </w:r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у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року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од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8 (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осам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)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дана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од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дана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њеног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објављивања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.</w:t>
      </w:r>
      <w:proofErr w:type="gram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proofErr w:type="gram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Приговор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који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мора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бити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аргументовано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образложен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подноси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се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Градском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већу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које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доноси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Одлуку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о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решавању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приговора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у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року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до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15 (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петнаест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) </w:t>
      </w:r>
      <w:proofErr w:type="spellStart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>дана</w:t>
      </w:r>
      <w:proofErr w:type="spellEnd"/>
      <w:r w:rsidRPr="0026056C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од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дана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истека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рока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за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приговор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</w:p>
    <w:p w:rsidR="0026056C" w:rsidRPr="0026056C" w:rsidRDefault="0026056C" w:rsidP="00260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:rsidR="0026056C" w:rsidRPr="0026056C" w:rsidRDefault="0026056C" w:rsidP="0026056C">
      <w:pPr>
        <w:spacing w:after="200" w:line="276" w:lineRule="auto"/>
        <w:rPr>
          <w:rFonts w:eastAsia="Times New Roman"/>
          <w:kern w:val="0"/>
        </w:rPr>
      </w:pPr>
    </w:p>
    <w:p w:rsidR="0026056C" w:rsidRPr="0026056C" w:rsidRDefault="0026056C" w:rsidP="002605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kern w:val="0"/>
          <w:sz w:val="24"/>
          <w:szCs w:val="24"/>
        </w:rPr>
      </w:pP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Председник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Комисије</w:t>
      </w:r>
      <w:proofErr w:type="spellEnd"/>
    </w:p>
    <w:p w:rsidR="0026056C" w:rsidRPr="0026056C" w:rsidRDefault="0026056C" w:rsidP="0026056C">
      <w:pPr>
        <w:spacing w:after="0" w:line="240" w:lineRule="auto"/>
        <w:ind w:firstLine="720"/>
        <w:jc w:val="right"/>
        <w:rPr>
          <w:rFonts w:eastAsia="Times New Roman"/>
          <w:kern w:val="0"/>
        </w:rPr>
      </w:pP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Небојша</w:t>
      </w:r>
      <w:proofErr w:type="spellEnd"/>
      <w:r w:rsidRPr="0026056C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Pr="0026056C">
        <w:rPr>
          <w:rFonts w:ascii="Times New Roman" w:eastAsia="Times New Roman" w:hAnsi="Times New Roman"/>
          <w:kern w:val="0"/>
          <w:sz w:val="24"/>
          <w:szCs w:val="24"/>
        </w:rPr>
        <w:t>Стаменковић</w:t>
      </w:r>
      <w:proofErr w:type="spellEnd"/>
    </w:p>
    <w:p w:rsidR="0026056C" w:rsidRPr="0026056C" w:rsidRDefault="0026056C" w:rsidP="0026056C">
      <w:pPr>
        <w:spacing w:after="200" w:line="276" w:lineRule="auto"/>
        <w:rPr>
          <w:rFonts w:eastAsia="Times New Roman"/>
          <w:kern w:val="0"/>
        </w:rPr>
      </w:pPr>
    </w:p>
    <w:p w:rsidR="0026056C" w:rsidRPr="0026056C" w:rsidRDefault="0026056C">
      <w:pPr>
        <w:rPr>
          <w:lang/>
        </w:rPr>
      </w:pPr>
    </w:p>
    <w:sectPr w:rsidR="0026056C" w:rsidRPr="0026056C" w:rsidSect="00F36D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56C"/>
    <w:rsid w:val="00012E6F"/>
    <w:rsid w:val="0026056C"/>
    <w:rsid w:val="00734588"/>
    <w:rsid w:val="00894A8C"/>
    <w:rsid w:val="00F3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2024-10-31T12:47:00Z</dcterms:created>
  <dcterms:modified xsi:type="dcterms:W3CDTF">2024-10-31T12:47:00Z</dcterms:modified>
</cp:coreProperties>
</file>