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BB21" w14:textId="77777777" w:rsidR="00C24D2F" w:rsidRPr="00056EBC" w:rsidRDefault="00C24D2F" w:rsidP="00C24D2F">
      <w:pPr>
        <w:spacing w:after="0" w:line="240" w:lineRule="auto"/>
        <w:ind w:firstLine="720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 xml:space="preserve">На основу члана 34.Закона о јавној својини (Сл.гласник РС“бр.72/11, 88/13 и 105/14, 104/2016-др.закон, 08/2016,113/2017,95/208 153/2020 и 94/24) чл 6. и 7.Уредбе о условима прибављања и отуђења непокретности непосредном погодбом, давања у закуп ствари у јавној својини односно прибављања и уступања и искоришћавања других имовинских права као и поступцима јавног надметања и прикупљања писмених понуда („Сл.гласник РС „бр.16/2018 и 79/2023) члана 10.Одлуке о давању у закуп пословног простора у јавној својини града Врања („Сл.гласник града Врања“ бр.24/2018 и 32/2019) Градско веће града Врања, расписује: </w:t>
      </w:r>
    </w:p>
    <w:p w14:paraId="529EDB7F" w14:textId="77777777" w:rsidR="00C24D2F" w:rsidRPr="00056EBC" w:rsidRDefault="00C24D2F" w:rsidP="00C24D2F">
      <w:pPr>
        <w:spacing w:after="0" w:line="240" w:lineRule="auto"/>
        <w:ind w:firstLine="720"/>
        <w:rPr>
          <w:rFonts w:ascii="Times New Roman" w:hAnsi="Times New Roman"/>
          <w:lang w:val="ru-RU"/>
        </w:rPr>
      </w:pPr>
    </w:p>
    <w:p w14:paraId="3357704D" w14:textId="77777777" w:rsidR="00C24D2F" w:rsidRPr="00056EBC" w:rsidRDefault="00C24D2F" w:rsidP="00C24D2F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056EBC">
        <w:rPr>
          <w:rFonts w:ascii="Times New Roman" w:hAnsi="Times New Roman"/>
          <w:b/>
          <w:lang w:val="ru-RU"/>
        </w:rPr>
        <w:t>ЈАВНИ ОГЛАС</w:t>
      </w:r>
    </w:p>
    <w:p w14:paraId="3C7C19A8" w14:textId="77777777" w:rsidR="00C24D2F" w:rsidRPr="00056EBC" w:rsidRDefault="00C24D2F" w:rsidP="00C24D2F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056EBC">
        <w:rPr>
          <w:rFonts w:ascii="Times New Roman" w:hAnsi="Times New Roman"/>
          <w:b/>
          <w:lang w:val="ru-RU"/>
        </w:rPr>
        <w:t xml:space="preserve">О СПРОВОЂЕЊУ ПОСТУПКА </w:t>
      </w:r>
    </w:p>
    <w:p w14:paraId="7FF11A25" w14:textId="77777777" w:rsidR="00C24D2F" w:rsidRPr="00056EBC" w:rsidRDefault="00C24D2F" w:rsidP="00C24D2F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056EBC">
        <w:rPr>
          <w:rFonts w:ascii="Times New Roman" w:hAnsi="Times New Roman"/>
          <w:b/>
          <w:lang w:val="ru-RU"/>
        </w:rPr>
        <w:t>за давање у закуп непокретности - пословног простора у јавној својини града Врања јавним надметањем</w:t>
      </w:r>
    </w:p>
    <w:p w14:paraId="09C48E8F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b/>
          <w:u w:val="single"/>
          <w:lang w:val="ru-RU"/>
        </w:rPr>
      </w:pPr>
    </w:p>
    <w:p w14:paraId="549DAA29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b/>
          <w:u w:val="single"/>
          <w:lang w:val="ru-RU"/>
        </w:rPr>
      </w:pPr>
      <w:r w:rsidRPr="00056EBC">
        <w:rPr>
          <w:rFonts w:ascii="Times New Roman" w:hAnsi="Times New Roman"/>
          <w:b/>
          <w:u w:val="single"/>
        </w:rPr>
        <w:t>I</w:t>
      </w:r>
      <w:r w:rsidRPr="00056EBC">
        <w:rPr>
          <w:rFonts w:ascii="Times New Roman" w:hAnsi="Times New Roman"/>
          <w:b/>
          <w:u w:val="single"/>
          <w:lang w:val="ru-RU"/>
        </w:rPr>
        <w:t xml:space="preserve"> ПРЕДМЕТ ОГЛАСА</w:t>
      </w:r>
    </w:p>
    <w:p w14:paraId="3F95D929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Предмет јавног огласа је давање у закуп непокретност – пословни простор у јавној својини града Врања, јавним надметањем и то:</w:t>
      </w:r>
    </w:p>
    <w:p w14:paraId="72B8D3CE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1.зграда Планинарског  дома (Стари и Нови део планинарског дома) са пратећим објектима и опремом, у Кривој Феји, на к.п.9564/1 КО Крива Феја, укупне површине 3778 м2, уписане у лист непокретности бр.1104, по почетној цени од 428.731,66 динара на месечном нивоу.</w:t>
      </w:r>
    </w:p>
    <w:p w14:paraId="37A284D7" w14:textId="77777777" w:rsidR="00C24D2F" w:rsidRPr="00056EBC" w:rsidRDefault="00C24D2F" w:rsidP="00C24D2F">
      <w:pPr>
        <w:spacing w:after="0" w:line="240" w:lineRule="auto"/>
        <w:ind w:left="-450" w:right="-540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 xml:space="preserve">        Висина лицитационог корака износи 2% од укупног износа почетне цене закупа.</w:t>
      </w:r>
    </w:p>
    <w:p w14:paraId="70CF0172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Пословни простор  не може се издати у закуп за обављање делатности којима се ствара бука и загађује животна средина.</w:t>
      </w:r>
    </w:p>
    <w:p w14:paraId="50776E58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Пословни простор се даје на одређено време, на период  од 10 година у виђеном стању а ради обављања делатности пословно-услужног садржаја, под којим се подразумева: пословање, трговина, угоститељство и услуге.</w:t>
      </w:r>
    </w:p>
    <w:p w14:paraId="3F765CE7" w14:textId="2C6913F2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</w:p>
    <w:p w14:paraId="3AD6E0E9" w14:textId="77777777" w:rsidR="00C24D2F" w:rsidRPr="00056EBC" w:rsidRDefault="00C24D2F" w:rsidP="00C24D2F">
      <w:pPr>
        <w:spacing w:after="0" w:line="240" w:lineRule="auto"/>
        <w:ind w:firstLine="720"/>
        <w:rPr>
          <w:rFonts w:ascii="Times New Roman" w:hAnsi="Times New Roman"/>
          <w:b/>
          <w:u w:val="single"/>
          <w:lang w:val="ru-RU"/>
        </w:rPr>
      </w:pPr>
      <w:r w:rsidRPr="00056EBC">
        <w:rPr>
          <w:rFonts w:ascii="Times New Roman" w:hAnsi="Times New Roman"/>
          <w:b/>
          <w:u w:val="single"/>
          <w:lang w:val="ru-RU"/>
        </w:rPr>
        <w:t>Критеријум за оцењивање понуда је „Највиша понуђена цена“.</w:t>
      </w:r>
    </w:p>
    <w:p w14:paraId="607F2010" w14:textId="77777777" w:rsidR="00C24D2F" w:rsidRPr="00056EBC" w:rsidRDefault="00C24D2F" w:rsidP="00C24D2F">
      <w:pPr>
        <w:spacing w:after="0" w:line="240" w:lineRule="auto"/>
        <w:ind w:firstLine="720"/>
        <w:rPr>
          <w:rFonts w:ascii="Times New Roman" w:hAnsi="Times New Roman"/>
          <w:u w:val="single"/>
          <w:lang w:val="ru-RU"/>
        </w:rPr>
      </w:pPr>
    </w:p>
    <w:p w14:paraId="07FDE25A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b/>
          <w:u w:val="single"/>
          <w:lang w:val="ru-RU"/>
        </w:rPr>
      </w:pPr>
      <w:r w:rsidRPr="00056EBC">
        <w:rPr>
          <w:rFonts w:ascii="Times New Roman" w:hAnsi="Times New Roman"/>
          <w:b/>
          <w:u w:val="single"/>
        </w:rPr>
        <w:t>II</w:t>
      </w:r>
      <w:r w:rsidRPr="00056EBC">
        <w:rPr>
          <w:rFonts w:ascii="Times New Roman" w:hAnsi="Times New Roman"/>
          <w:b/>
          <w:u w:val="single"/>
          <w:lang w:val="ru-RU"/>
        </w:rPr>
        <w:t xml:space="preserve"> ОПШТИ УСЛОВИ ПОСТУПКА ПРИКУПЉАЊА ПИСМЕНИХ ПОНУДА</w:t>
      </w:r>
    </w:p>
    <w:p w14:paraId="31E156AF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Право на учешће у поступку прикупљања писмених понуда имају сви заинтересовани привредни субјекти и друга правна лица која испуњавају услове из овог огласа и која уплате 10% депозита почетне цене закупнине пословног простора, на рачун уплате депозита, градских органа управе бр.840-1155804-78–град Врање-рачун за уплату депозита.</w:t>
      </w:r>
    </w:p>
    <w:p w14:paraId="2CC7560F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Право на учешће немају чланови Комисије, бивши закупци који нису измирили своје обавезе односно дуговање према Граду по основу неплаћених закупнина и других трошкова везаних за закуп пословног простора, или по основу неплаћених обавеза према ЛПА-а као и учесници претходног поступка за давање у закуп пословног простора који су, након што су предложени, односно одређени за закупца, одустали од закупа.</w:t>
      </w:r>
    </w:p>
    <w:p w14:paraId="763D5929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Право на учешће у поступку јавног надметања има привредни субјекат под условом:</w:t>
      </w:r>
    </w:p>
    <w:p w14:paraId="2A926053" w14:textId="77777777" w:rsidR="00C24D2F" w:rsidRPr="00056EBC" w:rsidRDefault="00C24D2F" w:rsidP="00C24D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56EBC">
        <w:rPr>
          <w:rFonts w:ascii="Times New Roman" w:hAnsi="Times New Roman"/>
          <w:sz w:val="24"/>
          <w:szCs w:val="24"/>
          <w:lang w:val="ru-RU"/>
        </w:rPr>
        <w:t>да је код надлежног органа регистровано за обављање делатности која се може обављати у пословном простору који се даје у закуп;</w:t>
      </w:r>
    </w:p>
    <w:p w14:paraId="4C860F51" w14:textId="77777777" w:rsidR="00C24D2F" w:rsidRPr="00056EBC" w:rsidRDefault="00C24D2F" w:rsidP="00C24D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56EBC">
        <w:rPr>
          <w:rFonts w:ascii="Times New Roman" w:hAnsi="Times New Roman"/>
          <w:sz w:val="24"/>
          <w:szCs w:val="24"/>
          <w:lang w:val="ru-RU"/>
        </w:rPr>
        <w:t xml:space="preserve">да му није изречена мера забране обављања делатности за чије обављање је пословни простор намењен, у року од две године пре објављивања огласа за јавно надметање, </w:t>
      </w:r>
    </w:p>
    <w:p w14:paraId="4E0674FC" w14:textId="77777777" w:rsidR="00C24D2F" w:rsidRPr="00056EBC" w:rsidRDefault="00C24D2F" w:rsidP="00C24D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56EBC">
        <w:rPr>
          <w:rFonts w:ascii="Times New Roman" w:hAnsi="Times New Roman"/>
          <w:sz w:val="24"/>
          <w:szCs w:val="24"/>
          <w:lang w:val="ru-RU"/>
        </w:rPr>
        <w:t>да има важећу дозволу надлежног органа за обављање делатности за чије обављање је пословни простор намењен.</w:t>
      </w:r>
    </w:p>
    <w:p w14:paraId="68C2CA3A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</w:t>
      </w:r>
      <w:r w:rsidRPr="00056EBC">
        <w:rPr>
          <w:rFonts w:ascii="Times New Roman" w:hAnsi="Times New Roman"/>
          <w:b/>
          <w:lang w:val="ru-RU"/>
        </w:rPr>
        <w:t xml:space="preserve">онуда правног лица и предузетника </w:t>
      </w:r>
      <w:r w:rsidRPr="00056EBC">
        <w:rPr>
          <w:rFonts w:ascii="Times New Roman" w:hAnsi="Times New Roman"/>
          <w:lang w:val="ru-RU"/>
        </w:rPr>
        <w:t>мора обавезно да садржи:</w:t>
      </w:r>
    </w:p>
    <w:p w14:paraId="13D4F561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-за предузетнике: име и презиме, адресу, број личне карте, јединствени матични број грађана, назив радње, матични број;</w:t>
      </w:r>
    </w:p>
    <w:p w14:paraId="6BD649B3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-за правна лица: назив и седиште;</w:t>
      </w:r>
    </w:p>
    <w:p w14:paraId="16D65277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-оверену копију решења о упису у регистар надлежног органа, оверену копију решења о додељеном ПИБ-У, оверену копију потврде о извршеном евидентирању за ПДВ, уколико је у систему ПДВ-а</w:t>
      </w:r>
    </w:p>
    <w:p w14:paraId="37264B37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-доказ да му није изречена мера забране обављања делатности за чије обављање је пословни простор намењен;</w:t>
      </w:r>
    </w:p>
    <w:p w14:paraId="5320485C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-доказ о уплати депозита;</w:t>
      </w:r>
    </w:p>
    <w:p w14:paraId="1884C0EC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-доказ да је подносилац пријаве, односно понуде измирио закупнину , уколико је био закупац пословног простора;</w:t>
      </w:r>
    </w:p>
    <w:p w14:paraId="37E9ECDC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lastRenderedPageBreak/>
        <w:t>Услучају да подносиоца понуде заступа пуномоћник, пуномоћје за заступање мора бити оверено од стране овлашћеног заступника, правног лица или предузетника.</w:t>
      </w:r>
    </w:p>
    <w:p w14:paraId="24308692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Учесник јавног огласа мора да достави назив своје пословне банке и број жиро рачуна на који се може извршити повраћај депозита, у случају да не буде изабран као најповољнији понуђач.</w:t>
      </w:r>
    </w:p>
    <w:p w14:paraId="74A74FED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 xml:space="preserve">Услови за спровођење поступка јавног надметања су испуњени и када истом приступи само један учесник односно његов овлашћени заступник чија је понуда благовремена и потпуна. </w:t>
      </w:r>
    </w:p>
    <w:p w14:paraId="51B21C7A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Поступак јавног надметањаје јаван и истом могу да присуствују сва заинтересована лица.</w:t>
      </w:r>
    </w:p>
    <w:p w14:paraId="38FB4505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Понуда са пратећом документацијом за учествовање у поступку давања у закуп пословног простора у јавној својини града Врања јавним надметањем се доставља Комисији за давање у закуп пословног простора у јавној својини града Врања, ул. Краља Милана бр.1, 17500 Врање и то у року  од 15 дана од дана објављивања огласа у дневном листу „Вечерње новости“ који се дистрибуира на целој територији Републике Србије, закључно са 06.02.2025. године,  као дана истека рока за подношење понуда.</w:t>
      </w:r>
    </w:p>
    <w:p w14:paraId="1A939C59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 xml:space="preserve">На званичном сајту града Врања, </w:t>
      </w:r>
      <w:r w:rsidRPr="00056EBC">
        <w:rPr>
          <w:rFonts w:ascii="Times New Roman" w:hAnsi="Times New Roman"/>
        </w:rPr>
        <w:t>www</w:t>
      </w:r>
      <w:r w:rsidRPr="00056EBC">
        <w:rPr>
          <w:rFonts w:ascii="Times New Roman" w:hAnsi="Times New Roman"/>
          <w:lang w:val="ru-RU"/>
        </w:rPr>
        <w:t>.</w:t>
      </w:r>
      <w:r w:rsidRPr="00056EBC">
        <w:rPr>
          <w:rFonts w:ascii="Times New Roman" w:hAnsi="Times New Roman"/>
        </w:rPr>
        <w:t>vranje</w:t>
      </w:r>
      <w:r w:rsidRPr="00056EBC">
        <w:rPr>
          <w:rFonts w:ascii="Times New Roman" w:hAnsi="Times New Roman"/>
          <w:lang w:val="ru-RU"/>
        </w:rPr>
        <w:t>.</w:t>
      </w:r>
      <w:r w:rsidRPr="00056EBC">
        <w:rPr>
          <w:rFonts w:ascii="Times New Roman" w:hAnsi="Times New Roman"/>
        </w:rPr>
        <w:t>org</w:t>
      </w:r>
      <w:r w:rsidRPr="00056EBC">
        <w:rPr>
          <w:rFonts w:ascii="Times New Roman" w:hAnsi="Times New Roman"/>
          <w:lang w:val="ru-RU"/>
        </w:rPr>
        <w:t>.</w:t>
      </w:r>
      <w:r w:rsidRPr="00056EBC">
        <w:rPr>
          <w:rFonts w:ascii="Times New Roman" w:hAnsi="Times New Roman"/>
        </w:rPr>
        <w:t>rs</w:t>
      </w:r>
      <w:r w:rsidRPr="00056EBC">
        <w:rPr>
          <w:rFonts w:ascii="Times New Roman" w:hAnsi="Times New Roman"/>
          <w:lang w:val="ru-RU"/>
        </w:rPr>
        <w:t>.може се преузети текст јавног огласа.</w:t>
      </w:r>
    </w:p>
    <w:p w14:paraId="2BE1B968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Јавно надметање одржаће се дана  10.02.2025. године са почетком у  13 часова, у малој сали Града Врања.</w:t>
      </w:r>
    </w:p>
    <w:p w14:paraId="4AEAFA27" w14:textId="77777777" w:rsidR="00C24D2F" w:rsidRPr="00056EBC" w:rsidRDefault="00C24D2F" w:rsidP="00C24D2F">
      <w:pPr>
        <w:spacing w:after="0" w:line="240" w:lineRule="auto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>Понуда се доставља препорученом пошиљком или се лично предаје у згради Градске управе града Врања,  у услужном центру на шалтеру бр.1-писарница, у ул.Краља Милана бр.1.</w:t>
      </w:r>
    </w:p>
    <w:p w14:paraId="0B486769" w14:textId="562EEC07" w:rsidR="00C24D2F" w:rsidRPr="00056EBC" w:rsidRDefault="00C24D2F" w:rsidP="00C24D2F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56EBC">
        <w:rPr>
          <w:rFonts w:ascii="Times New Roman" w:hAnsi="Times New Roman"/>
          <w:sz w:val="24"/>
          <w:szCs w:val="24"/>
          <w:lang w:val="ru-RU"/>
        </w:rPr>
        <w:tab/>
        <w:t>Подносиоци неблаговремене, односно непотпуне понуде не могу да учествују у поступку јавног надметања, а неблаговремене, односно непотпуне понуде се одбацију.</w:t>
      </w:r>
    </w:p>
    <w:p w14:paraId="73B3D526" w14:textId="77777777" w:rsidR="00C24D2F" w:rsidRPr="00056EBC" w:rsidRDefault="00C24D2F" w:rsidP="00C24D2F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550500E0" w14:textId="77777777" w:rsidR="00C24D2F" w:rsidRPr="00056EBC" w:rsidRDefault="00C24D2F" w:rsidP="00C24D2F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56EBC">
        <w:rPr>
          <w:rFonts w:ascii="Times New Roman" w:hAnsi="Times New Roman"/>
          <w:b/>
          <w:sz w:val="24"/>
          <w:szCs w:val="24"/>
          <w:u w:val="single"/>
        </w:rPr>
        <w:t>III СПРОВОЂЕЊЕ ПОСТУПАКА</w:t>
      </w:r>
    </w:p>
    <w:p w14:paraId="3BFF64C5" w14:textId="77777777" w:rsidR="00C24D2F" w:rsidRPr="00056EBC" w:rsidRDefault="00C24D2F" w:rsidP="00C24D2F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56EBC">
        <w:rPr>
          <w:rFonts w:ascii="Times New Roman" w:hAnsi="Times New Roman"/>
          <w:sz w:val="24"/>
          <w:szCs w:val="24"/>
          <w:lang w:val="ru-RU"/>
        </w:rPr>
        <w:t>Поступак јавног надметања спроводи Комисија за спровођење поступака давања у закуп пословног простора у јавној својини града Врања.</w:t>
      </w:r>
    </w:p>
    <w:p w14:paraId="4FC9B9C6" w14:textId="77777777" w:rsidR="00C24D2F" w:rsidRPr="00056EBC" w:rsidRDefault="00C24D2F" w:rsidP="00C24D2F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56EBC">
        <w:rPr>
          <w:rFonts w:ascii="Times New Roman" w:hAnsi="Times New Roman"/>
          <w:sz w:val="24"/>
          <w:szCs w:val="24"/>
          <w:lang w:val="ru-RU"/>
        </w:rPr>
        <w:t>Након спроведеног поступка јавног надметања, Председник Комисије објављује почетни  износ закупнине и позива учеснике да дају своје понуде увећане за лицитациони корак. Понуђач који је учинио најповољнију понуду обавезан је да потпише изјаву да је понудио највећи износ закупнине , са назнаком висине понуђеног износа. Комисија је дужна да одмах донесе Одлуку о избору најповољнијег понуђача, односно одлуку о о одређивању закупца за одређени пословни простор  и исту уручи учесницима поступка. Учесници поступка могу на одлуку Комисије да поднесу приговор Градском већу у року од 8 дана, од дана пријема исте.</w:t>
      </w:r>
    </w:p>
    <w:p w14:paraId="08E8C377" w14:textId="77777777" w:rsidR="00C24D2F" w:rsidRPr="00056EBC" w:rsidRDefault="00C24D2F" w:rsidP="00C24D2F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56EBC">
        <w:rPr>
          <w:rFonts w:ascii="Times New Roman" w:hAnsi="Times New Roman"/>
          <w:sz w:val="24"/>
          <w:szCs w:val="24"/>
          <w:lang w:val="ru-RU"/>
        </w:rPr>
        <w:t>Лице које понуди највишу цену закупа пословног простора по овом огласу као најповољнији понуђач закључује са градом Уговор о закупу пословног простора, који у име града Врања закључује Градоначелник.</w:t>
      </w:r>
    </w:p>
    <w:p w14:paraId="649F5A3C" w14:textId="77777777" w:rsidR="00C24D2F" w:rsidRPr="00056EBC" w:rsidRDefault="00C24D2F" w:rsidP="00C24D2F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56EBC">
        <w:rPr>
          <w:rFonts w:ascii="Times New Roman" w:hAnsi="Times New Roman"/>
          <w:sz w:val="24"/>
          <w:szCs w:val="24"/>
          <w:lang w:val="ru-RU"/>
        </w:rPr>
        <w:tab/>
        <w:t xml:space="preserve">Ближа обавештења у вези јавног огласа могу се добити у канцеларији бр.14, Одељења за Урбанизам, имовинско правне послове, комунално-стамбене делаатности и заштиту животне средине  или на званичном сајту града Врања </w:t>
      </w:r>
      <w:hyperlink r:id="rId5" w:history="1">
        <w:r w:rsidRPr="00056EBC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Pr="00056EBC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056EBC">
          <w:rPr>
            <w:rStyle w:val="Hyperlink"/>
            <w:rFonts w:ascii="Times New Roman" w:hAnsi="Times New Roman"/>
            <w:sz w:val="24"/>
            <w:szCs w:val="24"/>
          </w:rPr>
          <w:t>vranje</w:t>
        </w:r>
        <w:r w:rsidRPr="00056EBC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056EBC">
          <w:rPr>
            <w:rStyle w:val="Hyperlink"/>
            <w:rFonts w:ascii="Times New Roman" w:hAnsi="Times New Roman"/>
            <w:sz w:val="24"/>
            <w:szCs w:val="24"/>
          </w:rPr>
          <w:t>org</w:t>
        </w:r>
        <w:r w:rsidRPr="00056EBC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056EBC">
          <w:rPr>
            <w:rStyle w:val="Hyperlink"/>
            <w:rFonts w:ascii="Times New Roman" w:hAnsi="Times New Roman"/>
            <w:sz w:val="24"/>
            <w:szCs w:val="24"/>
          </w:rPr>
          <w:t>rs</w:t>
        </w:r>
      </w:hyperlink>
    </w:p>
    <w:p w14:paraId="50559DDE" w14:textId="77777777" w:rsidR="00C24D2F" w:rsidRPr="00056EBC" w:rsidRDefault="00C24D2F" w:rsidP="00C24D2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056EBC">
        <w:rPr>
          <w:rFonts w:ascii="Times New Roman" w:hAnsi="Times New Roman"/>
          <w:sz w:val="24"/>
          <w:szCs w:val="24"/>
        </w:rPr>
        <w:t>Контакт особа: МаријаЂорђевић 0645570791.</w:t>
      </w:r>
    </w:p>
    <w:p w14:paraId="6B3910A3" w14:textId="77777777" w:rsidR="004B012E" w:rsidRDefault="004B012E"/>
    <w:sectPr w:rsidR="004B012E" w:rsidSect="00C24D2F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E0E11"/>
    <w:multiLevelType w:val="hybridMultilevel"/>
    <w:tmpl w:val="142EA9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4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2F"/>
    <w:rsid w:val="002C0410"/>
    <w:rsid w:val="004B012E"/>
    <w:rsid w:val="007D32F2"/>
    <w:rsid w:val="00871FF0"/>
    <w:rsid w:val="00955412"/>
    <w:rsid w:val="00AC15A8"/>
    <w:rsid w:val="00C2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7DF4"/>
  <w15:chartTrackingRefBased/>
  <w15:docId w15:val="{69140E09-5198-43AC-AC25-14C9FD0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D2F"/>
    <w:pPr>
      <w:spacing w:after="200" w:line="276" w:lineRule="auto"/>
      <w:jc w:val="both"/>
    </w:pPr>
    <w:rPr>
      <w:rFonts w:ascii="Calibri" w:eastAsia="Calibri" w:hAnsi="Calibri" w:cs="Times New Roman"/>
      <w:kern w:val="0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D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D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D2F"/>
    <w:rPr>
      <w:i/>
      <w:iCs/>
      <w:color w:val="404040" w:themeColor="text1" w:themeTint="BF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1"/>
    <w:qFormat/>
    <w:rsid w:val="00C24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D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D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D2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1"/>
    <w:qFormat/>
    <w:rsid w:val="00C24D2F"/>
  </w:style>
  <w:style w:type="character" w:styleId="Hyperlink">
    <w:name w:val="Hyperlink"/>
    <w:uiPriority w:val="99"/>
    <w:rsid w:val="00C24D2F"/>
    <w:rPr>
      <w:rFonts w:cs="Times New Roman"/>
      <w:color w:val="0000FF"/>
      <w:u w:val="single"/>
    </w:rPr>
  </w:style>
  <w:style w:type="paragraph" w:styleId="NoSpacing">
    <w:name w:val="No Spacing"/>
    <w:qFormat/>
    <w:rsid w:val="00C24D2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anj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2025-01-21T11:34:00Z</dcterms:created>
  <dcterms:modified xsi:type="dcterms:W3CDTF">2025-01-21T11:36:00Z</dcterms:modified>
</cp:coreProperties>
</file>