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E7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 w:val="0"/>
          <w:sz w:val="22"/>
          <w:szCs w:val="22"/>
          <w:highlight w:val="none"/>
        </w:rPr>
        <w:t>Република Србија</w:t>
      </w:r>
    </w:p>
    <w:p w14:paraId="28392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  <w:t>ГРАД ВРАЊЕ</w:t>
      </w:r>
    </w:p>
    <w:p w14:paraId="28E3C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>Комисија за доделу средстава удружењима</w:t>
      </w:r>
    </w:p>
    <w:p w14:paraId="0202C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>младих/за младе за реализацију</w:t>
      </w:r>
    </w:p>
    <w:p w14:paraId="4CF12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>Акционог плана за младе</w:t>
      </w:r>
    </w:p>
    <w:p w14:paraId="5DFF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>Број: 002254516 2024 - 02</w:t>
      </w:r>
      <w:bookmarkStart w:id="0" w:name="_GoBack"/>
      <w:bookmarkEnd w:id="0"/>
    </w:p>
    <w:p w14:paraId="06F2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lang w:val="sr-Latn-RS"/>
        </w:rPr>
        <w:t>2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sr-Cyrl-RS"/>
        </w:rPr>
        <w:t>1</w:t>
      </w:r>
      <w:r>
        <w:rPr>
          <w:rFonts w:ascii="Times New Roman" w:hAnsi="Times New Roman" w:cs="Times New Roman"/>
          <w:sz w:val="22"/>
          <w:szCs w:val="22"/>
          <w:highlight w:val="none"/>
        </w:rPr>
        <w:t>.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sr-Latn-RS"/>
        </w:rPr>
        <w:t>0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sr-Cyrl-RS"/>
        </w:rPr>
        <w:t>8</w:t>
      </w:r>
      <w:r>
        <w:rPr>
          <w:rFonts w:ascii="Times New Roman" w:hAnsi="Times New Roman" w:cs="Times New Roman"/>
          <w:sz w:val="22"/>
          <w:szCs w:val="22"/>
          <w:highlight w:val="none"/>
        </w:rPr>
        <w:t>.202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sr-Cyrl-RS"/>
        </w:rPr>
        <w:t>4</w:t>
      </w:r>
      <w:r>
        <w:rPr>
          <w:rFonts w:ascii="Times New Roman" w:hAnsi="Times New Roman" w:cs="Times New Roman"/>
          <w:sz w:val="22"/>
          <w:szCs w:val="22"/>
          <w:highlight w:val="none"/>
        </w:rPr>
        <w:t>.</w:t>
      </w:r>
      <w:r>
        <w:rPr>
          <w:rFonts w:ascii="Times New Roman" w:hAnsi="Times New Roman" w:cs="Times New Roman"/>
          <w:sz w:val="22"/>
          <w:szCs w:val="22"/>
          <w:highlight w:val="none"/>
          <w:lang w:val="sr-Cyrl-RS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  <w:t>год.</w:t>
      </w:r>
    </w:p>
    <w:p w14:paraId="365D7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  <w:t>В р а њ е</w:t>
      </w:r>
    </w:p>
    <w:p w14:paraId="64BF1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 w14:paraId="368E0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</w:p>
    <w:p w14:paraId="15C2F8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>Листа вредновања и рангирања пријављених пројеката по расписаном конкурсу за финансирање и суфинансирање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CS"/>
        </w:rPr>
        <w:t xml:space="preserve"> програма и пројеката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 xml:space="preserve">за реализацију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Latn-RS"/>
        </w:rPr>
        <w:t>A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  <w:t>кционог плана за младе</w:t>
      </w:r>
    </w:p>
    <w:p w14:paraId="63CAA9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</w:p>
    <w:p w14:paraId="38360F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</w:p>
    <w:p w14:paraId="41A6E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05"/>
        <w:gridCol w:w="2406"/>
        <w:gridCol w:w="2406"/>
      </w:tblGrid>
      <w:tr w14:paraId="4A4C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center"/>
          </w:tcPr>
          <w:p w14:paraId="65CE4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/>
              </w:rPr>
              <w:t>Р.бр.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E6CF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/>
              </w:rPr>
              <w:t>Подносилац пројекта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6E3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/>
              </w:rPr>
              <w:t>Назив пројекта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5E6A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sr-Cyrl-RS"/>
              </w:rPr>
              <w:t>Број бодова</w:t>
            </w:r>
          </w:p>
        </w:tc>
      </w:tr>
      <w:tr w14:paraId="478A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center"/>
          </w:tcPr>
          <w:p w14:paraId="1D140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/>
              </w:rPr>
              <w:t>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4D9C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Удружење “Наш свет, наша правила”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A66B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  <w:t>“Подршка психолошком здрављу и развоју младих”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6F5C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  <w:t>69,33</w:t>
            </w:r>
          </w:p>
        </w:tc>
      </w:tr>
      <w:tr w14:paraId="1E54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center"/>
          </w:tcPr>
          <w:p w14:paraId="5CAE7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/>
              </w:rPr>
              <w:t>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7A38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Омладинско удружење “Проактиве”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29F9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  <w:t>“Превенција вршњачког насиља”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1499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/>
              </w:rPr>
              <w:t>78,33</w:t>
            </w:r>
          </w:p>
        </w:tc>
      </w:tr>
      <w:tr w14:paraId="4FA1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FB73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/>
              </w:rPr>
              <w:t>3.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978E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2"/>
                <w:szCs w:val="22"/>
                <w:highlight w:val="none"/>
                <w:lang w:val="sr-Cyrl-R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 w:bidi="ar-SA"/>
              </w:rPr>
              <w:t>Удружење Клуб младих уметника “54” Врање</w:t>
            </w:r>
          </w:p>
        </w:tc>
        <w:tc>
          <w:tcPr>
            <w:tcW w:w="2406" w:type="dxa"/>
            <w:vAlign w:val="center"/>
          </w:tcPr>
          <w:p w14:paraId="3082C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“Млади и новинарство - прозор у свет!”</w:t>
            </w:r>
          </w:p>
        </w:tc>
        <w:tc>
          <w:tcPr>
            <w:tcW w:w="2406" w:type="dxa"/>
            <w:vAlign w:val="center"/>
          </w:tcPr>
          <w:p w14:paraId="205CB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60,33</w:t>
            </w:r>
          </w:p>
        </w:tc>
      </w:tr>
      <w:tr w14:paraId="103A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4424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Latn-RS"/>
              </w:rPr>
              <w:t>4.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79A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2"/>
                <w:szCs w:val="22"/>
                <w:highlight w:val="none"/>
                <w:lang w:val="sr-Cyrl-R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 w:eastAsia="en-US" w:bidi="ar-SA"/>
              </w:rPr>
              <w:t>Удружење “Женски омладински активизам”</w:t>
            </w:r>
          </w:p>
        </w:tc>
        <w:tc>
          <w:tcPr>
            <w:tcW w:w="2406" w:type="dxa"/>
            <w:vAlign w:val="center"/>
          </w:tcPr>
          <w:p w14:paraId="553AE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“Подизање свести о правима и улози младих жена у заједници”</w:t>
            </w:r>
          </w:p>
        </w:tc>
        <w:tc>
          <w:tcPr>
            <w:tcW w:w="2406" w:type="dxa"/>
            <w:vAlign w:val="center"/>
          </w:tcPr>
          <w:p w14:paraId="409F0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sr-Cyrl-RS"/>
              </w:rPr>
              <w:t>64,67</w:t>
            </w:r>
          </w:p>
        </w:tc>
      </w:tr>
    </w:tbl>
    <w:p w14:paraId="3B54FD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sr-Cyrl-RS" w:eastAsia="en-US" w:bidi="ar-SA"/>
        </w:rPr>
      </w:pPr>
    </w:p>
    <w:p w14:paraId="5B77D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sr-Cyrl-RS" w:eastAsia="en-US" w:bidi="ar-SA"/>
        </w:rPr>
      </w:pPr>
    </w:p>
    <w:p w14:paraId="224B8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sr-Cyrl-RS" w:eastAsia="en-US" w:bidi="ar-SA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sr-Cyrl-RS" w:eastAsia="en-US" w:bidi="ar-SA"/>
        </w:rPr>
        <w:t>Учесници конкурса имају право увида  у поднете пријаве  и приложену документацију,  у року од три дана од дана објављивања  листе. Учесници конкурса имају право приговора на Ранг листу, у року од 8 дана, од дана објављивања листе. Приговор се подноси Градском већу Града Врања.</w:t>
      </w:r>
    </w:p>
    <w:p w14:paraId="36F85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sr-Cyrl-RS"/>
        </w:rPr>
      </w:pPr>
    </w:p>
    <w:p w14:paraId="04950681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sr-Latn-RS"/>
        </w:rPr>
      </w:pPr>
    </w:p>
    <w:p w14:paraId="7FFFC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u w:val="none"/>
          <w:lang w:val="sr-Cyrl-RS"/>
        </w:rPr>
      </w:pPr>
    </w:p>
    <w:p w14:paraId="14303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u w:val="none"/>
          <w:lang w:val="sr-Cyrl-RS"/>
        </w:rPr>
      </w:pPr>
    </w:p>
    <w:p w14:paraId="48AAD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u w:val="none"/>
          <w:lang w:val="sr-Cyrl-RS"/>
        </w:rPr>
      </w:pPr>
    </w:p>
    <w:p w14:paraId="58C0F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u w:val="none"/>
          <w:lang w:val="sr-Cyrl-RS"/>
        </w:rPr>
      </w:pPr>
    </w:p>
    <w:p w14:paraId="22390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highlight w:val="none"/>
          <w:u w:val="none"/>
          <w:lang w:val="sr-Cyrl-RS"/>
        </w:rPr>
      </w:pPr>
    </w:p>
    <w:p w14:paraId="20D11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72A27"/>
    <w:rsid w:val="00034C4B"/>
    <w:rsid w:val="00070FC6"/>
    <w:rsid w:val="0008069F"/>
    <w:rsid w:val="00082888"/>
    <w:rsid w:val="00084621"/>
    <w:rsid w:val="000A11B0"/>
    <w:rsid w:val="000D0772"/>
    <w:rsid w:val="001050CD"/>
    <w:rsid w:val="0013016A"/>
    <w:rsid w:val="00167DC0"/>
    <w:rsid w:val="001924A3"/>
    <w:rsid w:val="001C685F"/>
    <w:rsid w:val="001E5C7B"/>
    <w:rsid w:val="001F60A8"/>
    <w:rsid w:val="00217B56"/>
    <w:rsid w:val="00240810"/>
    <w:rsid w:val="002767F2"/>
    <w:rsid w:val="00301300"/>
    <w:rsid w:val="0033082C"/>
    <w:rsid w:val="003B476C"/>
    <w:rsid w:val="003C17FE"/>
    <w:rsid w:val="003C5663"/>
    <w:rsid w:val="003D5941"/>
    <w:rsid w:val="00410D5E"/>
    <w:rsid w:val="00437387"/>
    <w:rsid w:val="00442A83"/>
    <w:rsid w:val="004811B5"/>
    <w:rsid w:val="00486A52"/>
    <w:rsid w:val="004A3808"/>
    <w:rsid w:val="004C0B25"/>
    <w:rsid w:val="004D19EE"/>
    <w:rsid w:val="004E1C68"/>
    <w:rsid w:val="00565FEF"/>
    <w:rsid w:val="0056667C"/>
    <w:rsid w:val="00582226"/>
    <w:rsid w:val="005C543A"/>
    <w:rsid w:val="00613901"/>
    <w:rsid w:val="006378D2"/>
    <w:rsid w:val="00640230"/>
    <w:rsid w:val="00656A97"/>
    <w:rsid w:val="006A6D1A"/>
    <w:rsid w:val="006C03EB"/>
    <w:rsid w:val="006F2B04"/>
    <w:rsid w:val="00702DDA"/>
    <w:rsid w:val="007036B4"/>
    <w:rsid w:val="007A6D9D"/>
    <w:rsid w:val="007D7ED4"/>
    <w:rsid w:val="007E7B5D"/>
    <w:rsid w:val="007F3A03"/>
    <w:rsid w:val="0083272D"/>
    <w:rsid w:val="00855D2B"/>
    <w:rsid w:val="0088346C"/>
    <w:rsid w:val="008A0843"/>
    <w:rsid w:val="008B6FB3"/>
    <w:rsid w:val="008D7337"/>
    <w:rsid w:val="00935D59"/>
    <w:rsid w:val="00940C62"/>
    <w:rsid w:val="00955A9A"/>
    <w:rsid w:val="0096140F"/>
    <w:rsid w:val="00991E57"/>
    <w:rsid w:val="009B6611"/>
    <w:rsid w:val="009F04D0"/>
    <w:rsid w:val="00A00856"/>
    <w:rsid w:val="00A40036"/>
    <w:rsid w:val="00A51231"/>
    <w:rsid w:val="00A614F7"/>
    <w:rsid w:val="00AA3310"/>
    <w:rsid w:val="00AB1637"/>
    <w:rsid w:val="00B07DA4"/>
    <w:rsid w:val="00B2580D"/>
    <w:rsid w:val="00B3576F"/>
    <w:rsid w:val="00B44586"/>
    <w:rsid w:val="00BB789A"/>
    <w:rsid w:val="00BC0059"/>
    <w:rsid w:val="00BD13B5"/>
    <w:rsid w:val="00BE58B8"/>
    <w:rsid w:val="00BF4925"/>
    <w:rsid w:val="00C25D7A"/>
    <w:rsid w:val="00C550DC"/>
    <w:rsid w:val="00CB70DC"/>
    <w:rsid w:val="00D4374F"/>
    <w:rsid w:val="00D67882"/>
    <w:rsid w:val="00D91A21"/>
    <w:rsid w:val="00DC0926"/>
    <w:rsid w:val="00E072E3"/>
    <w:rsid w:val="00E134EC"/>
    <w:rsid w:val="00E50833"/>
    <w:rsid w:val="00E521A7"/>
    <w:rsid w:val="00E82E93"/>
    <w:rsid w:val="00EC13E5"/>
    <w:rsid w:val="00EC23BE"/>
    <w:rsid w:val="00F507D4"/>
    <w:rsid w:val="00FA0AD0"/>
    <w:rsid w:val="00FE3A57"/>
    <w:rsid w:val="0209585A"/>
    <w:rsid w:val="022B1331"/>
    <w:rsid w:val="026A42F3"/>
    <w:rsid w:val="02714080"/>
    <w:rsid w:val="03965E0F"/>
    <w:rsid w:val="03F55A09"/>
    <w:rsid w:val="04031221"/>
    <w:rsid w:val="052530DC"/>
    <w:rsid w:val="05A52CD4"/>
    <w:rsid w:val="07D3039F"/>
    <w:rsid w:val="09615069"/>
    <w:rsid w:val="0BAD3F7C"/>
    <w:rsid w:val="0EED6B5F"/>
    <w:rsid w:val="1032785A"/>
    <w:rsid w:val="107240FA"/>
    <w:rsid w:val="110A3555"/>
    <w:rsid w:val="11CB5358"/>
    <w:rsid w:val="11D02E86"/>
    <w:rsid w:val="126857B5"/>
    <w:rsid w:val="131577DB"/>
    <w:rsid w:val="139D7AF8"/>
    <w:rsid w:val="14B20501"/>
    <w:rsid w:val="16685D83"/>
    <w:rsid w:val="17326391"/>
    <w:rsid w:val="18301ACB"/>
    <w:rsid w:val="1B2D1349"/>
    <w:rsid w:val="1C422BD3"/>
    <w:rsid w:val="1C6E48CD"/>
    <w:rsid w:val="1D7A6D85"/>
    <w:rsid w:val="1EBA2534"/>
    <w:rsid w:val="1FEC076E"/>
    <w:rsid w:val="2072256F"/>
    <w:rsid w:val="207E46CF"/>
    <w:rsid w:val="22666D3B"/>
    <w:rsid w:val="239B416E"/>
    <w:rsid w:val="24BA1FC0"/>
    <w:rsid w:val="250255F5"/>
    <w:rsid w:val="263F200F"/>
    <w:rsid w:val="26617FA9"/>
    <w:rsid w:val="267B6170"/>
    <w:rsid w:val="277314C4"/>
    <w:rsid w:val="289C7B0E"/>
    <w:rsid w:val="29051210"/>
    <w:rsid w:val="29977E1B"/>
    <w:rsid w:val="2ABB0466"/>
    <w:rsid w:val="2C3B141D"/>
    <w:rsid w:val="2CD535EF"/>
    <w:rsid w:val="2DED6716"/>
    <w:rsid w:val="2E2C723F"/>
    <w:rsid w:val="2E631FAE"/>
    <w:rsid w:val="2E8D0EBC"/>
    <w:rsid w:val="2EF84F8E"/>
    <w:rsid w:val="30000983"/>
    <w:rsid w:val="303B19BB"/>
    <w:rsid w:val="30FF7491"/>
    <w:rsid w:val="31B84CE6"/>
    <w:rsid w:val="35193AF7"/>
    <w:rsid w:val="35E61033"/>
    <w:rsid w:val="378D6D31"/>
    <w:rsid w:val="37F4417E"/>
    <w:rsid w:val="38610503"/>
    <w:rsid w:val="38BA649F"/>
    <w:rsid w:val="397336CF"/>
    <w:rsid w:val="3B355236"/>
    <w:rsid w:val="3B5B3817"/>
    <w:rsid w:val="3D091FB1"/>
    <w:rsid w:val="3E2E2B5F"/>
    <w:rsid w:val="3F446058"/>
    <w:rsid w:val="413113DD"/>
    <w:rsid w:val="416F56E8"/>
    <w:rsid w:val="43EC5A7C"/>
    <w:rsid w:val="44BC1E84"/>
    <w:rsid w:val="45394414"/>
    <w:rsid w:val="47860045"/>
    <w:rsid w:val="4922289A"/>
    <w:rsid w:val="493D00FA"/>
    <w:rsid w:val="4A067E1F"/>
    <w:rsid w:val="4C85006C"/>
    <w:rsid w:val="4D141A21"/>
    <w:rsid w:val="4DF10A1A"/>
    <w:rsid w:val="4F8F6C74"/>
    <w:rsid w:val="51960CEF"/>
    <w:rsid w:val="525055FE"/>
    <w:rsid w:val="52754551"/>
    <w:rsid w:val="54521371"/>
    <w:rsid w:val="57364B06"/>
    <w:rsid w:val="58100221"/>
    <w:rsid w:val="58E40592"/>
    <w:rsid w:val="5A1D2EBA"/>
    <w:rsid w:val="5ACC1699"/>
    <w:rsid w:val="5C891B7C"/>
    <w:rsid w:val="5CA4708A"/>
    <w:rsid w:val="5E4F367F"/>
    <w:rsid w:val="5F1E5274"/>
    <w:rsid w:val="5F7104A2"/>
    <w:rsid w:val="5FAD3ABE"/>
    <w:rsid w:val="60D61CB6"/>
    <w:rsid w:val="61403F54"/>
    <w:rsid w:val="6176294A"/>
    <w:rsid w:val="62D143D7"/>
    <w:rsid w:val="63A45B69"/>
    <w:rsid w:val="656942F9"/>
    <w:rsid w:val="656B0F1E"/>
    <w:rsid w:val="65D57676"/>
    <w:rsid w:val="68B735CD"/>
    <w:rsid w:val="6A744D7F"/>
    <w:rsid w:val="6C411B2C"/>
    <w:rsid w:val="6C5375C9"/>
    <w:rsid w:val="6C7B5108"/>
    <w:rsid w:val="6CDC7AA6"/>
    <w:rsid w:val="6CEC0BF2"/>
    <w:rsid w:val="6DAB5F51"/>
    <w:rsid w:val="6E310F56"/>
    <w:rsid w:val="6EF448BC"/>
    <w:rsid w:val="6FC438EB"/>
    <w:rsid w:val="7001373A"/>
    <w:rsid w:val="70A332E5"/>
    <w:rsid w:val="729B6121"/>
    <w:rsid w:val="72C47818"/>
    <w:rsid w:val="75843D8D"/>
    <w:rsid w:val="75DE488F"/>
    <w:rsid w:val="76A827A7"/>
    <w:rsid w:val="780F0F07"/>
    <w:rsid w:val="78FB12B4"/>
    <w:rsid w:val="79425C40"/>
    <w:rsid w:val="7A755272"/>
    <w:rsid w:val="7AAD4830"/>
    <w:rsid w:val="7C5A4544"/>
    <w:rsid w:val="7E11396E"/>
    <w:rsid w:val="7E832751"/>
    <w:rsid w:val="7EC64112"/>
    <w:rsid w:val="7F32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95E76-8F98-4AE0-BCBF-F06B2BC2F4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898</Words>
  <Characters>5123</Characters>
  <Lines>42</Lines>
  <Paragraphs>12</Paragraphs>
  <TotalTime>0</TotalTime>
  <ScaleCrop>false</ScaleCrop>
  <LinksUpToDate>false</LinksUpToDate>
  <CharactersWithSpaces>6009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2021-06-10T11:35:00Z</dcterms:created>
  <dc:creator>ijovanovic</dc:creator>
  <cp:lastModifiedBy>Luka Trajkovic</cp:lastModifiedBy>
  <dcterms:modified xsi:type="dcterms:W3CDTF">2024-08-21T07:52:28Z</dcterms:modified>
  <cp:revision>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B62EC81133FF447492455CD25089B6E3</vt:lpwstr>
  </property>
</Properties>
</file>