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35" w:rsidRPr="009741E0" w:rsidRDefault="00AE1F35" w:rsidP="009741E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741E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41E0">
        <w:rPr>
          <w:rFonts w:ascii="Times New Roman" w:hAnsi="Times New Roman" w:cs="Times New Roman"/>
          <w:lang w:val="sr-Cyrl-CS"/>
        </w:rPr>
        <w:t>На основу члана 12. став 6. и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9741E0">
        <w:rPr>
          <w:rFonts w:ascii="Times New Roman" w:hAnsi="Times New Roman" w:cs="Times New Roman"/>
        </w:rPr>
        <w:t>,30/17, 37/18 и 29/19</w:t>
      </w:r>
      <w:r w:rsidRPr="009741E0">
        <w:rPr>
          <w:rFonts w:ascii="Times New Roman" w:hAnsi="Times New Roman" w:cs="Times New Roman"/>
          <w:lang w:val="sr-Cyrl-CS"/>
        </w:rPr>
        <w:t>), члана 17. Правилника о раду Комисије за доделу средстава удружењима из области друштвеног и хуманитарног рада („Службени гласник града Врања“, број: 23/2016), и члана 61. и 63. Пословника Градског већа града Врања („Службени гласник града Врања“, број: 5/2024), Градско веће града Врања на седници одржаној дана: 15.04.2024. године, разматрало је Предлог Комисије за доделу средстава из области друштвеног и хуманитарног рада бр.06-94/24-04   од 08.04.2023. године и донело је</w:t>
      </w:r>
    </w:p>
    <w:p w:rsidR="00AE1F35" w:rsidRPr="00AE1F35" w:rsidRDefault="00AE1F35" w:rsidP="009741E0">
      <w:pPr>
        <w:spacing w:after="0" w:line="240" w:lineRule="auto"/>
        <w:ind w:right="-92"/>
        <w:jc w:val="center"/>
        <w:rPr>
          <w:rFonts w:ascii="Times New Roman" w:hAnsi="Times New Roman" w:cs="Times New Roman"/>
          <w:b/>
          <w:lang w:val="sr-Cyrl-CS"/>
        </w:rPr>
      </w:pPr>
      <w:r w:rsidRPr="00AE1F35">
        <w:rPr>
          <w:rFonts w:ascii="Times New Roman" w:hAnsi="Times New Roman" w:cs="Times New Roman"/>
          <w:b/>
          <w:lang w:val="sr-Cyrl-CS"/>
        </w:rPr>
        <w:t>ОДЛУК</w:t>
      </w:r>
      <w:r>
        <w:rPr>
          <w:rFonts w:ascii="Times New Roman" w:hAnsi="Times New Roman" w:cs="Times New Roman"/>
          <w:b/>
          <w:lang w:val="sr-Cyrl-CS"/>
        </w:rPr>
        <w:t>У</w:t>
      </w:r>
    </w:p>
    <w:p w:rsidR="00AE1F35" w:rsidRPr="00AE1F35" w:rsidRDefault="00AE1F35" w:rsidP="009741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1F35">
        <w:rPr>
          <w:rFonts w:ascii="Times New Roman" w:hAnsi="Times New Roman" w:cs="Times New Roman"/>
          <w:b/>
          <w:lang w:val="sr-Cyrl-CS"/>
        </w:rPr>
        <w:t xml:space="preserve">О  ФИНАНСИРАЊУ/СУФИНАНСИРАЊУ  ПРОЈЕКАТА/ПРОГРАМА </w:t>
      </w:r>
      <w:r w:rsidRPr="00AE1F35">
        <w:rPr>
          <w:rFonts w:ascii="Times New Roman" w:hAnsi="Times New Roman" w:cs="Times New Roman"/>
          <w:b/>
        </w:rPr>
        <w:t>УДРУЖЕЊА ИЗ ОБЛАСТИ ДРУШТВЕНОГ И ХУМАНИТАРНОГ РАДА</w:t>
      </w:r>
      <w:r w:rsidRPr="00AE1F35">
        <w:rPr>
          <w:rFonts w:ascii="Times New Roman" w:hAnsi="Times New Roman" w:cs="Times New Roman"/>
          <w:b/>
          <w:lang w:val="sr-Cyrl-CS"/>
        </w:rPr>
        <w:t xml:space="preserve"> У 202</w:t>
      </w:r>
      <w:r w:rsidRPr="00AE1F35">
        <w:rPr>
          <w:rFonts w:ascii="Times New Roman" w:hAnsi="Times New Roman" w:cs="Times New Roman"/>
          <w:b/>
        </w:rPr>
        <w:t>4</w:t>
      </w:r>
      <w:r w:rsidRPr="00AE1F35">
        <w:rPr>
          <w:rFonts w:ascii="Times New Roman" w:hAnsi="Times New Roman" w:cs="Times New Roman"/>
          <w:b/>
          <w:lang w:val="sr-Cyrl-CS"/>
        </w:rPr>
        <w:t>. ГОДИНИ</w:t>
      </w:r>
    </w:p>
    <w:p w:rsidR="00AE1F35" w:rsidRPr="00AE1F35" w:rsidRDefault="00AE1F35" w:rsidP="009741E0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AE1F35" w:rsidRDefault="00AE1F35" w:rsidP="009741E0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AE1F35">
        <w:rPr>
          <w:rFonts w:ascii="Times New Roman" w:hAnsi="Times New Roman" w:cs="Times New Roman"/>
          <w:b/>
          <w:lang w:val="sr-Cyrl-CS"/>
        </w:rPr>
        <w:t>Члан 1.</w:t>
      </w:r>
    </w:p>
    <w:p w:rsidR="00AE1F35" w:rsidRPr="00AE1F35" w:rsidRDefault="00AE1F35" w:rsidP="009741E0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У области друштвеног и хуманитарног рада, из буџета града Врања у 202</w:t>
      </w:r>
      <w:r w:rsidRPr="00AE1F35">
        <w:rPr>
          <w:rFonts w:ascii="Times New Roman" w:hAnsi="Times New Roman" w:cs="Times New Roman"/>
          <w:sz w:val="26"/>
          <w:szCs w:val="26"/>
        </w:rPr>
        <w:t>4</w:t>
      </w: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. години, финансирају/суфинансирју се следећи пројекти:</w:t>
      </w:r>
    </w:p>
    <w:tbl>
      <w:tblPr>
        <w:tblStyle w:val="TableGrid"/>
        <w:tblW w:w="10440" w:type="dxa"/>
        <w:tblInd w:w="18" w:type="dxa"/>
        <w:tblLook w:val="04A0"/>
      </w:tblPr>
      <w:tblGrid>
        <w:gridCol w:w="810"/>
        <w:gridCol w:w="4550"/>
        <w:gridCol w:w="3190"/>
        <w:gridCol w:w="1890"/>
      </w:tblGrid>
      <w:tr w:rsidR="00AE1F35" w:rsidRPr="00AE1F35" w:rsidTr="00E70AE6">
        <w:trPr>
          <w:trHeight w:val="62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proofErr w:type="gramStart"/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gramEnd"/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Подносилац пројекта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пројекта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Одобрени износ средстава</w:t>
            </w:r>
          </w:p>
        </w:tc>
      </w:tr>
      <w:tr w:rsidR="00AE1F35" w:rsidRPr="00AE1F35" w:rsidTr="00E70AE6"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за помоћ ментално недовољно развијеним особама (МНРО) Врање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Програмске кроз пројектне активности за помоћ недовољно развијеним особама (МНРО)</w:t>
            </w:r>
          </w:p>
        </w:tc>
        <w:tc>
          <w:tcPr>
            <w:tcW w:w="1890" w:type="dxa"/>
          </w:tcPr>
          <w:p w:rsidR="00AE1F35" w:rsidRPr="009741E0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35" w:rsidRPr="00AE1F35" w:rsidRDefault="009741E0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1E0">
              <w:rPr>
                <w:rFonts w:ascii="Times New Roman" w:hAnsi="Times New Roman" w:cs="Times New Roman"/>
                <w:sz w:val="24"/>
                <w:szCs w:val="24"/>
              </w:rPr>
              <w:t xml:space="preserve">          3.600</w:t>
            </w:r>
            <w:r w:rsidR="00AE1F35" w:rsidRPr="009741E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737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Међуопштинска организација Савеза слепих Србије-Врање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Рад за добробит слепих из дана у дан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E1F35" w:rsidRPr="009741E0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741E0" w:rsidRPr="009741E0">
              <w:rPr>
                <w:rFonts w:ascii="Times New Roman" w:hAnsi="Times New Roman" w:cs="Times New Roman"/>
                <w:sz w:val="24"/>
                <w:szCs w:val="24"/>
              </w:rPr>
              <w:t>2.400</w:t>
            </w:r>
            <w:r w:rsidRPr="009741E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845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Међуопштинска организација глувих и наглувих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Интеграција глувих и наглувих особа кроз активности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E1F35" w:rsidRPr="009741E0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1E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741E0" w:rsidRPr="009741E0">
              <w:rPr>
                <w:rFonts w:ascii="Times New Roman" w:hAnsi="Times New Roman" w:cs="Times New Roman"/>
                <w:sz w:val="24"/>
                <w:szCs w:val="24"/>
              </w:rPr>
              <w:t>2.160</w:t>
            </w:r>
            <w:r w:rsidRPr="009741E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71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особа са параплегијом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 здравом телу здрав дух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9741E0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741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741E0" w:rsidRPr="00974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41E0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AE1F35" w:rsidRPr="00A92179" w:rsidTr="00FD7FA9">
        <w:trPr>
          <w:trHeight w:val="935"/>
        </w:trPr>
        <w:tc>
          <w:tcPr>
            <w:tcW w:w="810" w:type="dxa"/>
          </w:tcPr>
          <w:p w:rsidR="00AE1F35" w:rsidRPr="00A92179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0" w:type="dxa"/>
          </w:tcPr>
          <w:p w:rsidR="00AE1F35" w:rsidRPr="00A92179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79">
              <w:rPr>
                <w:rFonts w:ascii="Times New Roman" w:hAnsi="Times New Roman" w:cs="Times New Roman"/>
                <w:sz w:val="24"/>
                <w:szCs w:val="24"/>
              </w:rPr>
              <w:t>Удружење Говори гласно</w:t>
            </w:r>
          </w:p>
        </w:tc>
        <w:tc>
          <w:tcPr>
            <w:tcW w:w="3190" w:type="dxa"/>
          </w:tcPr>
          <w:p w:rsidR="00AE1F35" w:rsidRPr="00A92179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79">
              <w:rPr>
                <w:rFonts w:ascii="Times New Roman" w:hAnsi="Times New Roman" w:cs="Times New Roman"/>
                <w:sz w:val="24"/>
                <w:szCs w:val="24"/>
              </w:rPr>
              <w:t>Наша машта може свашта</w:t>
            </w:r>
          </w:p>
        </w:tc>
        <w:tc>
          <w:tcPr>
            <w:tcW w:w="1890" w:type="dxa"/>
          </w:tcPr>
          <w:p w:rsidR="00AE1F35" w:rsidRPr="00A9217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35" w:rsidRPr="00A9217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D7FA9" w:rsidRPr="00A921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A9217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818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пензионера Ђеренка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Повећање социјалне укључености живота старих суграђана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D7F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782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Заштитник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Помоћ угроженима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D7F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E1F35" w:rsidRPr="00AE1F35" w:rsidTr="00E70AE6">
        <w:trPr>
          <w:trHeight w:val="818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Одбор за људска права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Жена – жени </w:t>
            </w:r>
          </w:p>
        </w:tc>
        <w:tc>
          <w:tcPr>
            <w:tcW w:w="1890" w:type="dxa"/>
          </w:tcPr>
          <w:p w:rsidR="00AE1F35" w:rsidRPr="00A92179" w:rsidRDefault="00A92179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9"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  <w:p w:rsidR="00AE1F35" w:rsidRPr="00A92179" w:rsidRDefault="00A92179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E1F35" w:rsidRPr="00AE1F35" w:rsidTr="00E70AE6">
        <w:trPr>
          <w:trHeight w:val="116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СПА Врањска Бања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Ментално здравље за све</w:t>
            </w:r>
          </w:p>
        </w:tc>
        <w:tc>
          <w:tcPr>
            <w:tcW w:w="1890" w:type="dxa"/>
          </w:tcPr>
          <w:p w:rsidR="00AE1F35" w:rsidRPr="00A92179" w:rsidRDefault="00A92179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9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  <w:p w:rsidR="00AE1F35" w:rsidRPr="00A92179" w:rsidRDefault="00A92179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1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E1F35" w:rsidRPr="00A9217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35" w:rsidRPr="00AE1F35" w:rsidTr="00E70AE6">
        <w:trPr>
          <w:trHeight w:val="89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Жуто цвеће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Промоција обичаја и културе Врањског краја у Београду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FD7FA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D7FA9" w:rsidRPr="00FD7FA9">
              <w:rPr>
                <w:rFonts w:ascii="Times New Roman" w:hAnsi="Times New Roman" w:cs="Times New Roman"/>
                <w:sz w:val="24"/>
                <w:szCs w:val="24"/>
              </w:rPr>
              <w:t>450.000</w:t>
            </w:r>
          </w:p>
        </w:tc>
      </w:tr>
      <w:tr w:rsidR="00AE1F35" w:rsidRPr="00AE1F35" w:rsidTr="00E70AE6">
        <w:trPr>
          <w:trHeight w:val="80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Клуб младих уметника 54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Чуј ме свете ја сам дете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D7F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107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Друштво онколошких пацијената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Ти можеш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FD7FA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7FA9" w:rsidRPr="00FD7F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E1F35" w:rsidRPr="00AE1F35" w:rsidTr="00E70AE6">
        <w:trPr>
          <w:trHeight w:val="71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Удружење Коце заувек 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Акција добровољног давања крви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D7F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E1F35" w:rsidRPr="00AE1F35" w:rsidTr="00E70AE6">
        <w:trPr>
          <w:trHeight w:val="116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мултипле склерозе Пчињског округа Врање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Заједно можемо све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E1F35" w:rsidRPr="00FD7FA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D7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7FA9" w:rsidRPr="00FD7F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116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</w:rPr>
            </w:pPr>
            <w:r w:rsidRPr="00AE1F3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</w:rPr>
            </w:pPr>
            <w:r w:rsidRPr="00AE1F35">
              <w:rPr>
                <w:rFonts w:ascii="Times New Roman" w:hAnsi="Times New Roman" w:cs="Times New Roman"/>
              </w:rPr>
              <w:t>Друштво за церебралну парализу Сунце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</w:rPr>
            </w:pPr>
            <w:r w:rsidRPr="00AE1F35">
              <w:rPr>
                <w:rFonts w:ascii="Times New Roman" w:hAnsi="Times New Roman" w:cs="Times New Roman"/>
              </w:rPr>
              <w:t>Наш кутак</w:t>
            </w:r>
          </w:p>
        </w:tc>
        <w:tc>
          <w:tcPr>
            <w:tcW w:w="1890" w:type="dxa"/>
          </w:tcPr>
          <w:p w:rsidR="00AE1F35" w:rsidRPr="00ED0149" w:rsidRDefault="00AE1F35" w:rsidP="00A92179">
            <w:pPr>
              <w:jc w:val="right"/>
              <w:rPr>
                <w:rFonts w:ascii="Times New Roman" w:hAnsi="Times New Roman" w:cs="Times New Roman"/>
                <w:lang/>
              </w:rPr>
            </w:pPr>
            <w:r w:rsidRPr="00AE1F35">
              <w:rPr>
                <w:rFonts w:ascii="Times New Roman" w:hAnsi="Times New Roman" w:cs="Times New Roman"/>
                <w:b/>
              </w:rPr>
              <w:t xml:space="preserve">         </w:t>
            </w:r>
            <w:r w:rsidR="00FD7FA9">
              <w:rPr>
                <w:rFonts w:ascii="Times New Roman" w:hAnsi="Times New Roman" w:cs="Times New Roman"/>
                <w:b/>
              </w:rPr>
              <w:t xml:space="preserve">   </w:t>
            </w:r>
            <w:r w:rsidR="00FD7FA9" w:rsidRPr="00FD7FA9">
              <w:rPr>
                <w:rFonts w:ascii="Times New Roman" w:hAnsi="Times New Roman" w:cs="Times New Roman"/>
              </w:rPr>
              <w:t>600.00</w:t>
            </w:r>
            <w:r w:rsidR="00ED0149">
              <w:rPr>
                <w:rFonts w:ascii="Times New Roman" w:hAnsi="Times New Roman" w:cs="Times New Roman"/>
                <w:lang/>
              </w:rPr>
              <w:t>0</w:t>
            </w:r>
          </w:p>
        </w:tc>
      </w:tr>
      <w:tr w:rsidR="00AE1F35" w:rsidRPr="00AE1F35" w:rsidTr="00E70AE6">
        <w:trPr>
          <w:trHeight w:val="71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Субнор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Бранили су отаџбину и немојмо их заборавити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 400.000</w:t>
            </w:r>
          </w:p>
        </w:tc>
      </w:tr>
      <w:tr w:rsidR="00AE1F35" w:rsidRPr="00AE1F35" w:rsidTr="00E70AE6">
        <w:trPr>
          <w:trHeight w:val="755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покрет ветерана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Јачање и унапређење рада удружења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 400.000</w:t>
            </w:r>
          </w:p>
        </w:tc>
      </w:tr>
      <w:tr w:rsidR="00AE1F35" w:rsidRPr="00AE1F35" w:rsidTr="00E70AE6">
        <w:trPr>
          <w:trHeight w:val="71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српских ратних ветерана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Рад за добробит српских ветерана, ратних војних инвалида и чланове палих бораца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FD7FA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AE1F35" w:rsidRPr="00AE1F35" w:rsidTr="00E70AE6">
        <w:trPr>
          <w:trHeight w:val="755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бајкера Врање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Хуманост пре свега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D7FA9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00.000   </w:t>
            </w:r>
          </w:p>
        </w:tc>
      </w:tr>
      <w:tr w:rsidR="00AE1F35" w:rsidRPr="00AE1F35" w:rsidTr="00E70AE6">
        <w:trPr>
          <w:trHeight w:val="1115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глас Врање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Бесплатна правна помоћ за социјално угрожене становнике на територији града Врања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FD7FA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D7FA9" w:rsidRPr="00FD7FA9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AE1F35" w:rsidRPr="00AE1F35" w:rsidTr="00E70AE6">
        <w:trPr>
          <w:trHeight w:val="80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Ваши најбољи пријатељи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Укључимо се заједно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AE1F35" w:rsidRDefault="00FD7FA9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70</w:t>
            </w:r>
            <w:r w:rsidR="00AE1F35" w:rsidRPr="00AE1F3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71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Квантум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Здравље на дохват руке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E1F35" w:rsidRPr="00FD7FA9" w:rsidRDefault="00FD7FA9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E1F35" w:rsidRPr="00FD7FA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AE1F35" w:rsidRPr="00AE1F35" w:rsidTr="00E70AE6">
        <w:trPr>
          <w:trHeight w:val="863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ЕКО центар Врањска Бања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Јачање вештина родитељства кроз едукативне радионице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D7F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80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Цедем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Цедем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AE1F35" w:rsidRPr="00FD7FA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FD7F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935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дијализираних, трансплантираних бубрежних инвалида Врања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Превенција-лакша дијализа-дужи живот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FD7FA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FD7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AE1F35" w:rsidRPr="00AE1F35" w:rsidTr="00E70AE6">
        <w:trPr>
          <w:trHeight w:val="1205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Тениско спортско удружење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Инклузивни тениски програм за децу са инвалидитетом и децу са посебним потребама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FD7FA9" w:rsidRDefault="00FD7FA9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F35" w:rsidRPr="00FD7FA9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AE1F35" w:rsidRPr="00AE1F35" w:rsidTr="00E70AE6">
        <w:trPr>
          <w:trHeight w:val="1403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Центар за друштвене интеграције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Приступачност плус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35" w:rsidRPr="00AE1F35" w:rsidRDefault="00FD7FA9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  <w:r w:rsidR="00AE1F35" w:rsidRPr="00AE1F35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AE1F35" w:rsidRPr="00AE1F35" w:rsidTr="00E70AE6">
        <w:trPr>
          <w:trHeight w:val="116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Омладинско удружење ПРОАКТИВЕ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Млади за здравије сутра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FD7FA9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D7FA9" w:rsidRPr="00FD7F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FD7FA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AE1F35" w:rsidRPr="00AE1F35" w:rsidTr="00E70AE6">
        <w:trPr>
          <w:trHeight w:val="818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Јустиција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Унапређење положаја особа са инвалидитетом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 150.000</w:t>
            </w:r>
          </w:p>
        </w:tc>
      </w:tr>
      <w:tr w:rsidR="00AE1F35" w:rsidRPr="00AE1F35" w:rsidTr="00E70AE6">
        <w:trPr>
          <w:trHeight w:val="1178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Гоце Делчев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Давање крви-чин солидарности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35" w:rsidRPr="00AE1F35" w:rsidRDefault="009741E0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E1F35" w:rsidRPr="00AE1F35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AE1F35" w:rsidRPr="00AE1F35" w:rsidTr="00E70AE6"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Центар за унапређење безбедносне културе и дигитализације у друштву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Сајбер безбедност и људска права у дигиталном свету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9741E0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9741E0" w:rsidRPr="009741E0"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AE1F35" w:rsidRPr="00AE1F35" w:rsidTr="00E70AE6">
        <w:trPr>
          <w:trHeight w:val="107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пензионисаних припадника војске и војних ветерана Србије-Градски одбор Врање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Израда јединствене базе података, апликације са реалном социјалном картом плановаудружења за Пчињски округ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741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1E0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E1F35" w:rsidRPr="00AE1F35" w:rsidTr="00E70AE6">
        <w:trPr>
          <w:trHeight w:val="152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грађана Бањице Београд-Подружница Врање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Безбедност 017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AE1F35" w:rsidRPr="009741E0" w:rsidRDefault="009741E0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41E0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AE1F35" w:rsidRPr="00AE1F35" w:rsidTr="00E70AE6">
        <w:trPr>
          <w:trHeight w:val="980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Црвена ружа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По хуманости се млади познају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9741E0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9741E0" w:rsidRPr="009741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741E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935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Удружење младих Наш свет-наша правила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Психолошко саветовалиште за младе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741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1F35" w:rsidRPr="00AE1F35" w:rsidTr="00E70AE6">
        <w:trPr>
          <w:trHeight w:val="1358"/>
        </w:trPr>
        <w:tc>
          <w:tcPr>
            <w:tcW w:w="81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5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</w:rPr>
              <w:t>Хуманитарна организација Вериттас 017 Врање</w:t>
            </w:r>
          </w:p>
        </w:tc>
        <w:tc>
          <w:tcPr>
            <w:tcW w:w="3190" w:type="dxa"/>
          </w:tcPr>
          <w:p w:rsidR="00AE1F35" w:rsidRPr="00AE1F35" w:rsidRDefault="00AE1F35" w:rsidP="0097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Пакет солидарности</w:t>
            </w:r>
          </w:p>
        </w:tc>
        <w:tc>
          <w:tcPr>
            <w:tcW w:w="1890" w:type="dxa"/>
          </w:tcPr>
          <w:p w:rsidR="00AE1F35" w:rsidRPr="00AE1F35" w:rsidRDefault="00AE1F35" w:rsidP="00A921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741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E1F3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AE1F35" w:rsidRDefault="00AE1F35" w:rsidP="009741E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E1F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AE1F35" w:rsidRPr="00AE1F35" w:rsidRDefault="00AE1F35" w:rsidP="009741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AE1F35">
        <w:rPr>
          <w:rFonts w:ascii="Times New Roman" w:eastAsia="Calibri" w:hAnsi="Times New Roman" w:cs="Times New Roman"/>
          <w:b/>
          <w:sz w:val="26"/>
          <w:szCs w:val="26"/>
        </w:rPr>
        <w:t>Члан 2.</w:t>
      </w:r>
      <w:proofErr w:type="gramEnd"/>
    </w:p>
    <w:p w:rsidR="00AE1F35" w:rsidRPr="00AE1F35" w:rsidRDefault="00AE1F35" w:rsidP="009741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Са подносиоцима пројекта из члана 1. ове Одлуке, којима су средства из буџета одобрена, у  име Града, градоначелник закључује уговор о </w:t>
      </w: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lastRenderedPageBreak/>
        <w:t>финансирању/суфинансирању пројеката из области друштвеног и хуманитарног рада у 202</w:t>
      </w:r>
      <w:r w:rsidRPr="00AE1F35">
        <w:rPr>
          <w:rFonts w:ascii="Times New Roman" w:hAnsi="Times New Roman" w:cs="Times New Roman"/>
          <w:sz w:val="26"/>
          <w:szCs w:val="26"/>
        </w:rPr>
        <w:t>4</w:t>
      </w: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. години.</w:t>
      </w:r>
    </w:p>
    <w:p w:rsidR="00AE1F35" w:rsidRPr="00AE1F35" w:rsidRDefault="00AE1F35" w:rsidP="009741E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:rsidR="00AE1F35" w:rsidRPr="00AE1F35" w:rsidRDefault="00AE1F35" w:rsidP="009741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Члан 3.</w:t>
      </w:r>
    </w:p>
    <w:p w:rsidR="00AE1F35" w:rsidRPr="00AE1F35" w:rsidRDefault="00AE1F35" w:rsidP="009741E0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Одлука ступа на снагу даном доношења.</w:t>
      </w:r>
    </w:p>
    <w:p w:rsidR="00AE1F35" w:rsidRPr="00AE1F35" w:rsidRDefault="00AE1F35" w:rsidP="009741E0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Одлуку објавити у „Службеном гласнику града Врања и званичном сајту града Врања.</w:t>
      </w:r>
    </w:p>
    <w:p w:rsidR="00AE1F35" w:rsidRPr="00AE1F35" w:rsidRDefault="00AE1F35" w:rsidP="009741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1F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O б р а з л о ж е њ е</w:t>
      </w:r>
    </w:p>
    <w:p w:rsidR="00C94AD9" w:rsidRPr="00927C4E" w:rsidRDefault="00C94AD9" w:rsidP="009741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9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C94AD9">
        <w:rPr>
          <w:rFonts w:ascii="Times New Roman" w:hAnsi="Times New Roman" w:cs="Times New Roman"/>
          <w:sz w:val="26"/>
          <w:szCs w:val="26"/>
        </w:rPr>
        <w:t>У складу са чланом 7.</w:t>
      </w:r>
      <w:proofErr w:type="gram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4AD9">
        <w:rPr>
          <w:rFonts w:ascii="Times New Roman" w:hAnsi="Times New Roman" w:cs="Times New Roman"/>
          <w:sz w:val="26"/>
          <w:szCs w:val="26"/>
        </w:rPr>
        <w:t>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рада, Градско веће града Врања расписало је јавни конкурс за финансирање или суфинансирање пројеката удружења у области друштвеног и хуманитарног рада.</w:t>
      </w:r>
      <w:proofErr w:type="gramEnd"/>
      <w:r w:rsidRPr="00C94AD9">
        <w:rPr>
          <w:rFonts w:ascii="Times New Roman" w:hAnsi="Times New Roman" w:cs="Times New Roman"/>
          <w:sz w:val="26"/>
          <w:szCs w:val="26"/>
        </w:rPr>
        <w:t xml:space="preserve"> Текст конкурса објављен је на званичном зајту града </w:t>
      </w:r>
      <w:proofErr w:type="gramStart"/>
      <w:r w:rsidRPr="00C94AD9">
        <w:rPr>
          <w:rFonts w:ascii="Times New Roman" w:hAnsi="Times New Roman" w:cs="Times New Roman"/>
          <w:sz w:val="26"/>
          <w:szCs w:val="26"/>
        </w:rPr>
        <w:t xml:space="preserve">Врања </w:t>
      </w:r>
      <w:r w:rsidR="00927C4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927C4E">
        <w:rPr>
          <w:rFonts w:ascii="Times New Roman" w:hAnsi="Times New Roman" w:cs="Times New Roman"/>
          <w:sz w:val="26"/>
          <w:szCs w:val="26"/>
        </w:rPr>
        <w:t xml:space="preserve"> био отворен 15 дана.</w:t>
      </w:r>
    </w:p>
    <w:p w:rsidR="00C94AD9" w:rsidRPr="00C94AD9" w:rsidRDefault="00C94AD9" w:rsidP="009741E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C94AD9">
        <w:rPr>
          <w:rFonts w:ascii="Times New Roman" w:hAnsi="Times New Roman" w:cs="Times New Roman"/>
          <w:sz w:val="26"/>
          <w:szCs w:val="26"/>
        </w:rPr>
        <w:t xml:space="preserve">     Комисија за </w:t>
      </w:r>
      <w:proofErr w:type="gramStart"/>
      <w:r w:rsidRPr="00C94AD9">
        <w:rPr>
          <w:rFonts w:ascii="Times New Roman" w:hAnsi="Times New Roman" w:cs="Times New Roman"/>
          <w:sz w:val="26"/>
          <w:szCs w:val="26"/>
        </w:rPr>
        <w:t>доделу  средстава</w:t>
      </w:r>
      <w:proofErr w:type="gramEnd"/>
      <w:r w:rsidRPr="00C94AD9">
        <w:rPr>
          <w:rFonts w:ascii="Times New Roman" w:hAnsi="Times New Roman" w:cs="Times New Roman"/>
          <w:sz w:val="26"/>
          <w:szCs w:val="26"/>
        </w:rPr>
        <w:t xml:space="preserve"> удружењима у области друштвеног и хуманитарног рада,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извршила је стручну оцену свих пристиглих  пријава, сачинила листу вредновања и рангирање пријављених пројеката по расписаном  конкурсу. Листа вредновања  објављена </w:t>
      </w:r>
      <w:r w:rsidR="00927C4E">
        <w:rPr>
          <w:rFonts w:ascii="Times New Roman" w:hAnsi="Times New Roman" w:cs="Times New Roman"/>
          <w:sz w:val="26"/>
          <w:szCs w:val="26"/>
          <w:lang w:val="sr-Cyrl-CS"/>
        </w:rPr>
        <w:t xml:space="preserve"> је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>на</w:t>
      </w:r>
      <w:r w:rsidR="00927C4E">
        <w:rPr>
          <w:rFonts w:ascii="Times New Roman" w:hAnsi="Times New Roman" w:cs="Times New Roman"/>
          <w:sz w:val="26"/>
          <w:szCs w:val="26"/>
          <w:lang w:val="sr-Cyrl-CS"/>
        </w:rPr>
        <w:t xml:space="preserve"> званичном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сајту града Врања </w:t>
      </w:r>
      <w:r w:rsidR="00927C4E">
        <w:rPr>
          <w:rFonts w:ascii="Times New Roman" w:hAnsi="Times New Roman" w:cs="Times New Roman"/>
          <w:sz w:val="26"/>
          <w:szCs w:val="26"/>
          <w:lang w:val="sr-Cyrl-CS"/>
        </w:rPr>
        <w:t xml:space="preserve">и на исту није било приговора. </w:t>
      </w:r>
    </w:p>
    <w:p w:rsidR="00C94AD9" w:rsidRPr="009741E0" w:rsidRDefault="00C94AD9" w:rsidP="009741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9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Сходно одредбама  члана 8. став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C94AD9">
        <w:rPr>
          <w:rFonts w:ascii="Times New Roman" w:hAnsi="Times New Roman" w:cs="Times New Roman"/>
          <w:sz w:val="26"/>
          <w:szCs w:val="26"/>
        </w:rPr>
        <w:t xml:space="preserve">,30/17,32/17,  37/18 и 29/19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), Комисија за доделу средстава  удружењима у области друштвеног и хуманитарног рада  утврдила је Предлог Одлуке о додели средстава за финансирање/суфинансирање пројеката у области друштвеног и хуманитарног рада  број 06-94/4-04 </w:t>
      </w:r>
      <w:r w:rsidR="009741E0">
        <w:rPr>
          <w:rFonts w:ascii="Times New Roman" w:hAnsi="Times New Roman" w:cs="Times New Roman"/>
          <w:sz w:val="26"/>
          <w:szCs w:val="26"/>
        </w:rPr>
        <w:t xml:space="preserve">и </w:t>
      </w:r>
      <w:r w:rsidRPr="00C94AD9">
        <w:rPr>
          <w:rFonts w:ascii="Times New Roman" w:hAnsi="Times New Roman" w:cs="Times New Roman"/>
          <w:sz w:val="26"/>
          <w:szCs w:val="26"/>
        </w:rPr>
        <w:t xml:space="preserve"> доставила Градском већу.</w:t>
      </w:r>
    </w:p>
    <w:p w:rsidR="00C94AD9" w:rsidRPr="00C94AD9" w:rsidRDefault="00C94AD9" w:rsidP="00974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           На основу Предлога Комисије може се закључити да одобрени пројекти у потупности задовољавају услове конкурса,  пројекти су детаљно разрађени,  са реалним буџетом, активности усмерене постизању циља, те Градско веће усваја предлог Комисије и доноси Одлуку као  у диспозитиву.</w:t>
      </w:r>
    </w:p>
    <w:p w:rsidR="00AE1F35" w:rsidRPr="00AE1F35" w:rsidRDefault="00AE1F35" w:rsidP="009741E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1F35" w:rsidRPr="00E45568" w:rsidRDefault="00AE1F35" w:rsidP="009741E0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E1F35" w:rsidRPr="00E45568" w:rsidRDefault="00AE1F35" w:rsidP="009741E0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број: 06</w:t>
      </w:r>
      <w:r>
        <w:rPr>
          <w:rFonts w:ascii="Times New Roman" w:hAnsi="Times New Roman" w:cs="Times New Roman"/>
          <w:b/>
          <w:sz w:val="24"/>
          <w:szCs w:val="24"/>
        </w:rPr>
        <w:t>-97/1/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/2024-04, дана:15.04.2024</w:t>
      </w: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AE1F35" w:rsidRPr="00E45568" w:rsidRDefault="00AE1F35" w:rsidP="009741E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AE1F35" w:rsidRPr="00E45568" w:rsidRDefault="00AE1F35" w:rsidP="009741E0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E45568">
        <w:rPr>
          <w:rFonts w:ascii="Times New Roman" w:hAnsi="Times New Roman" w:cs="Times New Roman"/>
          <w:b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       ГРАДСКОГ ВЕЋА,</w:t>
      </w:r>
    </w:p>
    <w:p w:rsidR="00AE1F35" w:rsidRDefault="00AE1F35" w:rsidP="009741E0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  <w:r w:rsidR="003C6D88">
        <w:rPr>
          <w:rFonts w:ascii="Times New Roman" w:hAnsi="Times New Roman" w:cs="Times New Roman"/>
          <w:b/>
          <w:lang w:val="sr-Cyrl-CS"/>
        </w:rPr>
        <w:t>,с.р.</w:t>
      </w:r>
    </w:p>
    <w:p w:rsidR="003C6D88" w:rsidRDefault="003C6D88" w:rsidP="009741E0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3C6D88" w:rsidRDefault="003C6D88" w:rsidP="009741E0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Секретар Градског већа,</w:t>
      </w:r>
    </w:p>
    <w:p w:rsidR="003C6D88" w:rsidRDefault="003C6D88" w:rsidP="009741E0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>Јелена Пејковић</w:t>
      </w:r>
    </w:p>
    <w:p w:rsidR="00AE1F35" w:rsidRDefault="00AE1F35" w:rsidP="009741E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F35" w:rsidRPr="00B118E5" w:rsidRDefault="00AE1F35" w:rsidP="00B11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F35" w:rsidRDefault="00AE1F35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1154F" w:rsidRPr="00E45568" w:rsidRDefault="00D1154F" w:rsidP="00D1154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>На основу члана 15, 22. и</w:t>
      </w:r>
      <w:r w:rsidRPr="00E45568">
        <w:rPr>
          <w:rFonts w:ascii="Times New Roman" w:hAnsi="Times New Roman" w:cs="Times New Roman"/>
        </w:rPr>
        <w:t xml:space="preserve"> </w:t>
      </w:r>
      <w:r w:rsidRPr="00E45568">
        <w:rPr>
          <w:rFonts w:ascii="Times New Roman" w:hAnsi="Times New Roman" w:cs="Times New Roman"/>
          <w:lang w:val="sr-Cyrl-CS"/>
        </w:rPr>
        <w:t xml:space="preserve">61. Пословника Градског већа града Врања („Службени гласник града Врања“, број: </w:t>
      </w:r>
      <w:r w:rsidR="00927C4E">
        <w:rPr>
          <w:rFonts w:ascii="Times New Roman" w:hAnsi="Times New Roman" w:cs="Times New Roman"/>
          <w:lang w:val="sr-Cyrl-CS"/>
        </w:rPr>
        <w:t>5/24</w:t>
      </w:r>
      <w:r w:rsidRPr="00E45568">
        <w:rPr>
          <w:rFonts w:ascii="Times New Roman" w:hAnsi="Times New Roman" w:cs="Times New Roman"/>
          <w:lang w:val="sr-Cyrl-CS"/>
        </w:rPr>
        <w:t>), Градско веће  града Врања, на седници одржаној  дана</w:t>
      </w:r>
      <w:r w:rsidR="00AE1F35">
        <w:rPr>
          <w:rFonts w:ascii="Times New Roman" w:hAnsi="Times New Roman" w:cs="Times New Roman"/>
        </w:rPr>
        <w:t>:15.04.</w:t>
      </w:r>
      <w:r w:rsidR="00B1108F">
        <w:rPr>
          <w:rFonts w:ascii="Times New Roman" w:hAnsi="Times New Roman" w:cs="Times New Roman"/>
          <w:lang w:val="sr-Cyrl-CS"/>
        </w:rPr>
        <w:t>2024</w:t>
      </w:r>
      <w:r w:rsidRPr="00E45568">
        <w:rPr>
          <w:rFonts w:ascii="Times New Roman" w:hAnsi="Times New Roman" w:cs="Times New Roman"/>
        </w:rPr>
        <w:t>.године, донело је</w:t>
      </w:r>
      <w:r w:rsidRPr="00E45568">
        <w:rPr>
          <w:rFonts w:ascii="Times New Roman" w:hAnsi="Times New Roman" w:cs="Times New Roman"/>
          <w:lang w:val="sr-Cyrl-CS"/>
        </w:rPr>
        <w:tab/>
      </w:r>
      <w:r w:rsidRPr="00E45568">
        <w:rPr>
          <w:rFonts w:ascii="Times New Roman" w:hAnsi="Times New Roman" w:cs="Times New Roman"/>
          <w:lang w:val="sr-Cyrl-CS"/>
        </w:rPr>
        <w:tab/>
      </w:r>
      <w:r w:rsidRPr="00E45568">
        <w:rPr>
          <w:rFonts w:ascii="Times New Roman" w:hAnsi="Times New Roman" w:cs="Times New Roman"/>
          <w:lang w:val="sr-Cyrl-CS"/>
        </w:rPr>
        <w:tab/>
      </w:r>
      <w:r w:rsidRPr="00E45568">
        <w:rPr>
          <w:rFonts w:ascii="Times New Roman" w:hAnsi="Times New Roman" w:cs="Times New Roman"/>
          <w:lang w:val="sr-Cyrl-CS"/>
        </w:rPr>
        <w:tab/>
      </w:r>
      <w:r w:rsidRPr="00E45568">
        <w:rPr>
          <w:rFonts w:ascii="Times New Roman" w:hAnsi="Times New Roman" w:cs="Times New Roman"/>
          <w:lang w:val="sr-Cyrl-CS"/>
        </w:rPr>
        <w:tab/>
      </w:r>
      <w:r w:rsidRPr="00E45568">
        <w:rPr>
          <w:rFonts w:ascii="Times New Roman" w:hAnsi="Times New Roman" w:cs="Times New Roman"/>
          <w:lang w:val="sr-Cyrl-CS"/>
        </w:rPr>
        <w:tab/>
      </w:r>
      <w:r w:rsidRPr="00E45568">
        <w:rPr>
          <w:rFonts w:ascii="Times New Roman" w:hAnsi="Times New Roman" w:cs="Times New Roman"/>
          <w:lang w:val="sr-Cyrl-CS"/>
        </w:rPr>
        <w:tab/>
      </w:r>
    </w:p>
    <w:p w:rsidR="00D1154F" w:rsidRPr="00E45568" w:rsidRDefault="00D1154F" w:rsidP="00D1154F">
      <w:pPr>
        <w:pStyle w:val="Heading1"/>
        <w:spacing w:before="0" w:after="0" w:line="240" w:lineRule="auto"/>
        <w:jc w:val="center"/>
        <w:rPr>
          <w:color w:val="auto"/>
          <w:szCs w:val="24"/>
        </w:rPr>
      </w:pPr>
      <w:r w:rsidRPr="00E45568">
        <w:rPr>
          <w:color w:val="auto"/>
          <w:szCs w:val="24"/>
        </w:rPr>
        <w:t>Р Е Ш Е Њ Е</w:t>
      </w:r>
    </w:p>
    <w:p w:rsidR="00D1154F" w:rsidRPr="00E45568" w:rsidRDefault="00D1154F" w:rsidP="00D1154F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О ОБРАЗОВАЊУ ОРГАНИЗАЦИОНОГ ОДБОРА ЗА РЕАЛИЗАЦИЈУ ФЕСТИВАЛА  „ВРАЊСКА ГРАДСКА ПЕСМА“ </w:t>
      </w:r>
    </w:p>
    <w:p w:rsidR="00D1154F" w:rsidRPr="00E45568" w:rsidRDefault="00D1154F" w:rsidP="00D1154F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>Члан 1.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ab/>
        <w:t>ОБРАЗУЈЕ СЕ</w:t>
      </w:r>
      <w:r w:rsidRPr="00E45568">
        <w:rPr>
          <w:rFonts w:ascii="Times New Roman" w:hAnsi="Times New Roman" w:cs="Times New Roman"/>
          <w:lang w:val="sr-Cyrl-CS"/>
        </w:rPr>
        <w:t xml:space="preserve"> Организациони одбор з</w:t>
      </w:r>
      <w:r w:rsidR="00F5494F">
        <w:rPr>
          <w:rFonts w:ascii="Times New Roman" w:hAnsi="Times New Roman" w:cs="Times New Roman"/>
          <w:lang w:val="sr-Cyrl-CS"/>
        </w:rPr>
        <w:t>а реализацију Фестивала „</w:t>
      </w:r>
      <w:r w:rsidRPr="00E45568">
        <w:rPr>
          <w:rFonts w:ascii="Times New Roman" w:hAnsi="Times New Roman" w:cs="Times New Roman"/>
          <w:lang w:val="sr-Cyrl-CS"/>
        </w:rPr>
        <w:t>Врањска</w:t>
      </w:r>
      <w:r w:rsidR="00F5494F">
        <w:rPr>
          <w:rFonts w:ascii="Times New Roman" w:hAnsi="Times New Roman" w:cs="Times New Roman"/>
        </w:rPr>
        <w:t xml:space="preserve"> градска</w:t>
      </w:r>
      <w:r w:rsidRPr="00E45568">
        <w:rPr>
          <w:rFonts w:ascii="Times New Roman" w:hAnsi="Times New Roman" w:cs="Times New Roman"/>
          <w:lang w:val="sr-Cyrl-CS"/>
        </w:rPr>
        <w:t xml:space="preserve"> песма“, у саставу: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ab/>
        <w:t>председник,</w:t>
      </w:r>
    </w:p>
    <w:p w:rsidR="00D1154F" w:rsidRPr="00927C4E" w:rsidRDefault="00D1154F" w:rsidP="00927C4E">
      <w:pPr>
        <w:pStyle w:val="ListParagraph"/>
        <w:numPr>
          <w:ilvl w:val="0"/>
          <w:numId w:val="11"/>
        </w:num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27C4E">
        <w:rPr>
          <w:rFonts w:ascii="Times New Roman" w:hAnsi="Times New Roman" w:cs="Times New Roman"/>
          <w:b/>
          <w:lang w:val="sr-Cyrl-CS"/>
        </w:rPr>
        <w:t xml:space="preserve">др Слободан Миленковић, </w:t>
      </w:r>
      <w:r w:rsidRPr="00927C4E">
        <w:rPr>
          <w:rFonts w:ascii="Times New Roman" w:hAnsi="Times New Roman" w:cs="Times New Roman"/>
          <w:lang w:val="sr-Cyrl-CS"/>
        </w:rPr>
        <w:t>градоначелник,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ab/>
        <w:t>заменик председника,</w:t>
      </w:r>
    </w:p>
    <w:p w:rsidR="00D1154F" w:rsidRPr="00927C4E" w:rsidRDefault="00B370FC" w:rsidP="00927C4E">
      <w:pPr>
        <w:pStyle w:val="ListParagraph"/>
        <w:numPr>
          <w:ilvl w:val="0"/>
          <w:numId w:val="11"/>
        </w:num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27C4E">
        <w:rPr>
          <w:rFonts w:ascii="Times New Roman" w:hAnsi="Times New Roman" w:cs="Times New Roman"/>
          <w:b/>
          <w:lang w:val="sr-Cyrl-CS"/>
        </w:rPr>
        <w:t>Милан Илић</w:t>
      </w:r>
      <w:r w:rsidR="00D1154F" w:rsidRPr="00927C4E">
        <w:rPr>
          <w:rFonts w:ascii="Times New Roman" w:hAnsi="Times New Roman" w:cs="Times New Roman"/>
          <w:b/>
          <w:lang w:val="sr-Cyrl-CS"/>
        </w:rPr>
        <w:t xml:space="preserve">, </w:t>
      </w:r>
      <w:r w:rsidRPr="00927C4E">
        <w:rPr>
          <w:rFonts w:ascii="Times New Roman" w:hAnsi="Times New Roman" w:cs="Times New Roman"/>
          <w:lang w:val="sr-Cyrl-CS"/>
        </w:rPr>
        <w:t xml:space="preserve"> заменик</w:t>
      </w:r>
      <w:r w:rsidR="00D1154F" w:rsidRPr="00927C4E">
        <w:rPr>
          <w:rFonts w:ascii="Times New Roman" w:hAnsi="Times New Roman" w:cs="Times New Roman"/>
          <w:lang w:val="sr-Cyrl-CS"/>
        </w:rPr>
        <w:t xml:space="preserve"> градоначелника,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ab/>
        <w:t>секретар Одбора,</w:t>
      </w:r>
    </w:p>
    <w:p w:rsidR="00D1154F" w:rsidRPr="00927C4E" w:rsidRDefault="00927C4E" w:rsidP="00927C4E">
      <w:pPr>
        <w:pStyle w:val="ListParagraph"/>
        <w:numPr>
          <w:ilvl w:val="0"/>
          <w:numId w:val="11"/>
        </w:num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27C4E">
        <w:rPr>
          <w:rFonts w:ascii="Times New Roman" w:hAnsi="Times New Roman" w:cs="Times New Roman"/>
          <w:b/>
          <w:lang w:val="sr-Cyrl-CS"/>
        </w:rPr>
        <w:t>Вале</w:t>
      </w:r>
      <w:r w:rsidR="00B370FC" w:rsidRPr="00927C4E">
        <w:rPr>
          <w:rFonts w:ascii="Times New Roman" w:hAnsi="Times New Roman" w:cs="Times New Roman"/>
          <w:b/>
          <w:lang w:val="sr-Cyrl-CS"/>
        </w:rPr>
        <w:t>нтина Матушк</w:t>
      </w:r>
      <w:r w:rsidRPr="00927C4E">
        <w:rPr>
          <w:rFonts w:ascii="Times New Roman" w:hAnsi="Times New Roman" w:cs="Times New Roman"/>
          <w:b/>
          <w:lang w:val="sr-Cyrl-CS"/>
        </w:rPr>
        <w:t>о</w:t>
      </w:r>
      <w:r w:rsidR="00D1154F" w:rsidRPr="00927C4E">
        <w:rPr>
          <w:rFonts w:ascii="Times New Roman" w:hAnsi="Times New Roman" w:cs="Times New Roman"/>
          <w:lang w:val="sr-Cyrl-CS"/>
        </w:rPr>
        <w:t xml:space="preserve">, </w:t>
      </w:r>
      <w:r w:rsidR="00B370FC" w:rsidRPr="00927C4E">
        <w:rPr>
          <w:rFonts w:ascii="Times New Roman" w:hAnsi="Times New Roman" w:cs="Times New Roman"/>
          <w:lang w:val="sr-Cyrl-CS"/>
        </w:rPr>
        <w:t xml:space="preserve">шеф </w:t>
      </w:r>
      <w:r w:rsidR="00D1154F" w:rsidRPr="00927C4E">
        <w:rPr>
          <w:rFonts w:ascii="Times New Roman" w:hAnsi="Times New Roman" w:cs="Times New Roman"/>
          <w:lang w:val="sr-Cyrl-CS"/>
        </w:rPr>
        <w:t>Кабинет градоначелника,</w:t>
      </w:r>
    </w:p>
    <w:p w:rsidR="00D1154F" w:rsidRDefault="00D1154F" w:rsidP="00D1154F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ab/>
      </w:r>
      <w:r w:rsidRPr="00E45568">
        <w:rPr>
          <w:rFonts w:ascii="Times New Roman" w:hAnsi="Times New Roman" w:cs="Times New Roman"/>
          <w:lang w:val="sr-Cyrl-CS"/>
        </w:rPr>
        <w:tab/>
        <w:t xml:space="preserve">чланови Одбора, </w:t>
      </w:r>
    </w:p>
    <w:p w:rsidR="00E120D1" w:rsidRPr="00E45568" w:rsidRDefault="00E120D1" w:rsidP="00D1154F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1</w:t>
      </w:r>
      <w:r w:rsidRPr="00E120D1">
        <w:rPr>
          <w:rFonts w:ascii="Times New Roman" w:hAnsi="Times New Roman" w:cs="Times New Roman"/>
          <w:b/>
          <w:lang w:val="sr-Cyrl-CS"/>
        </w:rPr>
        <w:t xml:space="preserve">. </w:t>
      </w:r>
      <w:r w:rsidR="00B118E5">
        <w:rPr>
          <w:rFonts w:ascii="Times New Roman" w:hAnsi="Times New Roman" w:cs="Times New Roman"/>
          <w:b/>
          <w:lang w:val="sr-Cyrl-CS"/>
        </w:rPr>
        <w:t xml:space="preserve"> </w:t>
      </w:r>
      <w:r w:rsidRPr="00E120D1">
        <w:rPr>
          <w:rFonts w:ascii="Times New Roman" w:hAnsi="Times New Roman" w:cs="Times New Roman"/>
          <w:b/>
          <w:lang w:val="sr-Cyrl-CS"/>
        </w:rPr>
        <w:t>Зорица Јовић</w:t>
      </w:r>
      <w:r>
        <w:rPr>
          <w:rFonts w:ascii="Times New Roman" w:hAnsi="Times New Roman" w:cs="Times New Roman"/>
          <w:lang w:val="sr-Cyrl-CS"/>
        </w:rPr>
        <w:t>, председница Скупштине,</w:t>
      </w:r>
    </w:p>
    <w:p w:rsidR="00D1154F" w:rsidRPr="00E45568" w:rsidRDefault="00E120D1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DF045E">
        <w:rPr>
          <w:rFonts w:ascii="Times New Roman" w:hAnsi="Times New Roman" w:cs="Times New Roman"/>
        </w:rPr>
        <w:t>2</w:t>
      </w:r>
      <w:r w:rsidR="00D1154F" w:rsidRPr="00E45568">
        <w:rPr>
          <w:rFonts w:ascii="Times New Roman" w:hAnsi="Times New Roman" w:cs="Times New Roman"/>
          <w:lang w:val="sr-Cyrl-CS"/>
        </w:rPr>
        <w:t xml:space="preserve">. </w:t>
      </w:r>
      <w:r w:rsidR="00B118E5">
        <w:rPr>
          <w:rFonts w:ascii="Times New Roman" w:hAnsi="Times New Roman" w:cs="Times New Roman"/>
          <w:lang w:val="sr-Cyrl-CS"/>
        </w:rPr>
        <w:t xml:space="preserve"> </w:t>
      </w:r>
      <w:r w:rsidR="00D1154F" w:rsidRPr="00E45568">
        <w:rPr>
          <w:rFonts w:ascii="Times New Roman" w:hAnsi="Times New Roman" w:cs="Times New Roman"/>
          <w:b/>
          <w:lang w:val="sr-Cyrl-CS"/>
        </w:rPr>
        <w:t>Бојан Костић</w:t>
      </w:r>
      <w:r w:rsidR="00D1154F" w:rsidRPr="00E45568">
        <w:rPr>
          <w:rFonts w:ascii="Times New Roman" w:hAnsi="Times New Roman" w:cs="Times New Roman"/>
          <w:lang w:val="sr-Cyrl-CS"/>
        </w:rPr>
        <w:t>, члан Градског већа,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ab/>
      </w:r>
      <w:r w:rsidR="00DF045E">
        <w:rPr>
          <w:rFonts w:ascii="Times New Roman" w:hAnsi="Times New Roman" w:cs="Times New Roman"/>
        </w:rPr>
        <w:t>3</w:t>
      </w:r>
      <w:r w:rsidRPr="00E45568">
        <w:rPr>
          <w:rFonts w:ascii="Times New Roman" w:hAnsi="Times New Roman" w:cs="Times New Roman"/>
          <w:lang w:val="sr-Cyrl-CS"/>
        </w:rPr>
        <w:t>.</w:t>
      </w:r>
      <w:r w:rsidR="00B118E5">
        <w:rPr>
          <w:rFonts w:ascii="Times New Roman" w:hAnsi="Times New Roman" w:cs="Times New Roman"/>
          <w:lang w:val="sr-Cyrl-CS"/>
        </w:rPr>
        <w:t xml:space="preserve">  </w:t>
      </w:r>
      <w:r w:rsidR="00B370FC">
        <w:rPr>
          <w:rFonts w:ascii="Times New Roman" w:hAnsi="Times New Roman" w:cs="Times New Roman"/>
          <w:b/>
          <w:lang w:val="sr-Cyrl-CS"/>
        </w:rPr>
        <w:t>Изабела Савић</w:t>
      </w:r>
      <w:proofErr w:type="gramStart"/>
      <w:r w:rsidRPr="00E45568">
        <w:rPr>
          <w:rFonts w:ascii="Times New Roman" w:hAnsi="Times New Roman" w:cs="Times New Roman"/>
          <w:lang w:val="sr-Cyrl-CS"/>
        </w:rPr>
        <w:t>,</w:t>
      </w:r>
      <w:r w:rsidR="00B370FC">
        <w:rPr>
          <w:rFonts w:ascii="Times New Roman" w:hAnsi="Times New Roman" w:cs="Times New Roman"/>
          <w:lang w:val="sr-Cyrl-CS"/>
        </w:rPr>
        <w:t>в.д.</w:t>
      </w:r>
      <w:r w:rsidRPr="00E45568">
        <w:rPr>
          <w:rFonts w:ascii="Times New Roman" w:hAnsi="Times New Roman" w:cs="Times New Roman"/>
          <w:lang w:val="sr-Cyrl-CS"/>
        </w:rPr>
        <w:t>директор</w:t>
      </w:r>
      <w:proofErr w:type="gramEnd"/>
      <w:r w:rsidRPr="00E45568">
        <w:rPr>
          <w:rFonts w:ascii="Times New Roman" w:hAnsi="Times New Roman" w:cs="Times New Roman"/>
          <w:lang w:val="sr-Cyrl-CS"/>
        </w:rPr>
        <w:t xml:space="preserve"> Културног образовног центра,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ab/>
      </w:r>
      <w:r w:rsidR="00DF045E">
        <w:rPr>
          <w:rFonts w:ascii="Times New Roman" w:hAnsi="Times New Roman" w:cs="Times New Roman"/>
        </w:rPr>
        <w:t>4</w:t>
      </w:r>
      <w:r w:rsidRPr="00E45568">
        <w:rPr>
          <w:rFonts w:ascii="Times New Roman" w:hAnsi="Times New Roman" w:cs="Times New Roman"/>
          <w:lang w:val="sr-Cyrl-CS"/>
        </w:rPr>
        <w:t>.</w:t>
      </w:r>
      <w:r w:rsidR="00B118E5">
        <w:rPr>
          <w:rFonts w:ascii="Times New Roman" w:hAnsi="Times New Roman" w:cs="Times New Roman"/>
          <w:lang w:val="sr-Cyrl-CS"/>
        </w:rPr>
        <w:t xml:space="preserve">  </w:t>
      </w:r>
      <w:r w:rsidRPr="00E45568">
        <w:rPr>
          <w:rFonts w:ascii="Times New Roman" w:hAnsi="Times New Roman" w:cs="Times New Roman"/>
          <w:b/>
          <w:lang w:val="sr-Cyrl-CS"/>
        </w:rPr>
        <w:t xml:space="preserve">Вида Стојановић, </w:t>
      </w:r>
      <w:r w:rsidRPr="00E45568">
        <w:rPr>
          <w:rFonts w:ascii="Times New Roman" w:hAnsi="Times New Roman" w:cs="Times New Roman"/>
          <w:lang w:val="sr-Cyrl-CS"/>
        </w:rPr>
        <w:t>представник Одељења за друштвене делатности,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ab/>
      </w:r>
      <w:r w:rsidR="00DF045E" w:rsidRPr="003C6D88">
        <w:rPr>
          <w:rFonts w:ascii="Times New Roman" w:hAnsi="Times New Roman" w:cs="Times New Roman"/>
        </w:rPr>
        <w:t>5</w:t>
      </w:r>
      <w:r w:rsidRPr="003C6D88">
        <w:rPr>
          <w:rFonts w:ascii="Times New Roman" w:hAnsi="Times New Roman" w:cs="Times New Roman"/>
          <w:lang w:val="sr-Cyrl-CS"/>
        </w:rPr>
        <w:t>.</w:t>
      </w:r>
      <w:r w:rsidRPr="00E45568">
        <w:rPr>
          <w:rFonts w:ascii="Times New Roman" w:hAnsi="Times New Roman" w:cs="Times New Roman"/>
          <w:b/>
          <w:lang w:val="sr-Cyrl-CS"/>
        </w:rPr>
        <w:t xml:space="preserve"> </w:t>
      </w:r>
      <w:r w:rsidR="00B118E5">
        <w:rPr>
          <w:rFonts w:ascii="Times New Roman" w:hAnsi="Times New Roman" w:cs="Times New Roman"/>
          <w:b/>
          <w:lang w:val="sr-Cyrl-CS"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 xml:space="preserve">Ивана Тасић, </w:t>
      </w:r>
      <w:r w:rsidRPr="00E45568">
        <w:rPr>
          <w:rFonts w:ascii="Times New Roman" w:hAnsi="Times New Roman" w:cs="Times New Roman"/>
          <w:lang w:val="sr-Cyrl-CS"/>
        </w:rPr>
        <w:t>извођач изворних народних,</w:t>
      </w:r>
    </w:p>
    <w:p w:rsidR="00D1154F" w:rsidRPr="00E45568" w:rsidRDefault="00DF045E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</w:rPr>
        <w:t>6</w:t>
      </w:r>
      <w:r w:rsidR="00D1154F" w:rsidRPr="00E45568">
        <w:rPr>
          <w:rFonts w:ascii="Times New Roman" w:hAnsi="Times New Roman" w:cs="Times New Roman"/>
          <w:lang w:val="sr-Cyrl-CS"/>
        </w:rPr>
        <w:t>.</w:t>
      </w:r>
      <w:r w:rsidR="00D1154F" w:rsidRPr="00E45568">
        <w:rPr>
          <w:rFonts w:ascii="Times New Roman" w:hAnsi="Times New Roman" w:cs="Times New Roman"/>
          <w:b/>
          <w:lang w:val="sr-Cyrl-CS"/>
        </w:rPr>
        <w:t xml:space="preserve"> </w:t>
      </w:r>
      <w:r w:rsidR="00B118E5">
        <w:rPr>
          <w:rFonts w:ascii="Times New Roman" w:hAnsi="Times New Roman" w:cs="Times New Roman"/>
          <w:b/>
          <w:lang w:val="sr-Cyrl-CS"/>
        </w:rPr>
        <w:t xml:space="preserve"> </w:t>
      </w:r>
      <w:r w:rsidR="00D1154F" w:rsidRPr="00E45568">
        <w:rPr>
          <w:rFonts w:ascii="Times New Roman" w:hAnsi="Times New Roman" w:cs="Times New Roman"/>
          <w:b/>
          <w:lang w:val="sr-Cyrl-CS"/>
        </w:rPr>
        <w:t xml:space="preserve">Бранимир Стошић Каце, </w:t>
      </w:r>
      <w:r w:rsidR="00D1154F" w:rsidRPr="00E45568">
        <w:rPr>
          <w:rFonts w:ascii="Times New Roman" w:hAnsi="Times New Roman" w:cs="Times New Roman"/>
          <w:lang w:val="sr-Cyrl-CS"/>
        </w:rPr>
        <w:t>извођач изворних народних песама,</w:t>
      </w:r>
    </w:p>
    <w:p w:rsidR="00D1154F" w:rsidRPr="00E45568" w:rsidRDefault="00DF045E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</w:rPr>
        <w:t>7</w:t>
      </w:r>
      <w:r w:rsidR="00D1154F" w:rsidRPr="00E45568">
        <w:rPr>
          <w:rFonts w:ascii="Times New Roman" w:hAnsi="Times New Roman" w:cs="Times New Roman"/>
          <w:lang w:val="sr-Cyrl-CS"/>
        </w:rPr>
        <w:t>.</w:t>
      </w:r>
      <w:r w:rsidR="00B118E5">
        <w:rPr>
          <w:rFonts w:ascii="Times New Roman" w:hAnsi="Times New Roman" w:cs="Times New Roman"/>
          <w:lang w:val="sr-Cyrl-CS"/>
        </w:rPr>
        <w:t xml:space="preserve"> </w:t>
      </w:r>
      <w:r w:rsidR="00D1154F" w:rsidRPr="00E45568">
        <w:rPr>
          <w:rFonts w:ascii="Times New Roman" w:hAnsi="Times New Roman" w:cs="Times New Roman"/>
          <w:lang w:val="sr-Cyrl-CS"/>
        </w:rPr>
        <w:t xml:space="preserve"> </w:t>
      </w:r>
      <w:r w:rsidR="00D1154F" w:rsidRPr="00E45568">
        <w:rPr>
          <w:rFonts w:ascii="Times New Roman" w:hAnsi="Times New Roman" w:cs="Times New Roman"/>
          <w:b/>
          <w:lang w:val="sr-Cyrl-CS"/>
        </w:rPr>
        <w:t>Дејан Димић</w:t>
      </w:r>
      <w:r w:rsidR="00D1154F" w:rsidRPr="00E45568">
        <w:rPr>
          <w:rFonts w:ascii="Times New Roman" w:hAnsi="Times New Roman" w:cs="Times New Roman"/>
          <w:lang w:val="sr-Cyrl-CS"/>
        </w:rPr>
        <w:t>, члан гупе „Извор“.</w:t>
      </w:r>
    </w:p>
    <w:p w:rsidR="00D1154F" w:rsidRPr="00E45568" w:rsidRDefault="00DF045E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</w:rPr>
        <w:t>8</w:t>
      </w:r>
      <w:r w:rsidR="00D1154F" w:rsidRPr="00E45568">
        <w:rPr>
          <w:rFonts w:ascii="Times New Roman" w:hAnsi="Times New Roman" w:cs="Times New Roman"/>
          <w:lang w:val="sr-Cyrl-CS"/>
        </w:rPr>
        <w:t xml:space="preserve">. </w:t>
      </w:r>
      <w:r w:rsidR="00B118E5">
        <w:rPr>
          <w:rFonts w:ascii="Times New Roman" w:hAnsi="Times New Roman" w:cs="Times New Roman"/>
          <w:lang w:val="sr-Cyrl-CS"/>
        </w:rPr>
        <w:t xml:space="preserve"> </w:t>
      </w:r>
      <w:r w:rsidR="00D1154F" w:rsidRPr="00E45568">
        <w:rPr>
          <w:rFonts w:ascii="Times New Roman" w:hAnsi="Times New Roman" w:cs="Times New Roman"/>
          <w:b/>
          <w:lang w:val="sr-Cyrl-CS"/>
        </w:rPr>
        <w:t xml:space="preserve">Јасмина Стошић, </w:t>
      </w:r>
      <w:r w:rsidR="00D1154F" w:rsidRPr="00E45568">
        <w:rPr>
          <w:rFonts w:ascii="Times New Roman" w:hAnsi="Times New Roman" w:cs="Times New Roman"/>
          <w:lang w:val="sr-Cyrl-CS"/>
        </w:rPr>
        <w:t>представник ЈУ Позориште „Бора Станковић“</w:t>
      </w:r>
      <w:r w:rsidR="00D1154F" w:rsidRPr="00E45568">
        <w:rPr>
          <w:rFonts w:ascii="Times New Roman" w:hAnsi="Times New Roman" w:cs="Times New Roman"/>
          <w:b/>
          <w:lang w:val="sr-Cyrl-CS"/>
        </w:rPr>
        <w:t>,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ab/>
      </w:r>
      <w:r w:rsidR="00DF045E">
        <w:rPr>
          <w:rFonts w:ascii="Times New Roman" w:hAnsi="Times New Roman" w:cs="Times New Roman"/>
        </w:rPr>
        <w:t>9</w:t>
      </w:r>
      <w:r w:rsidRPr="00E45568">
        <w:rPr>
          <w:rFonts w:ascii="Times New Roman" w:hAnsi="Times New Roman" w:cs="Times New Roman"/>
          <w:lang w:val="sr-Cyrl-CS"/>
        </w:rPr>
        <w:t>.</w:t>
      </w:r>
      <w:r w:rsidRPr="00E45568">
        <w:rPr>
          <w:rFonts w:ascii="Times New Roman" w:hAnsi="Times New Roman" w:cs="Times New Roman"/>
          <w:b/>
          <w:lang w:val="sr-Cyrl-CS"/>
        </w:rPr>
        <w:t xml:space="preserve"> </w:t>
      </w:r>
      <w:r w:rsidR="00B118E5">
        <w:rPr>
          <w:rFonts w:ascii="Times New Roman" w:hAnsi="Times New Roman" w:cs="Times New Roman"/>
          <w:b/>
          <w:lang w:val="sr-Cyrl-CS"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>Тања Јовановић Близнаковски</w:t>
      </w:r>
      <w:r w:rsidRPr="00E45568">
        <w:rPr>
          <w:rFonts w:ascii="Times New Roman" w:hAnsi="Times New Roman" w:cs="Times New Roman"/>
          <w:lang w:val="sr-Cyrl-CS"/>
        </w:rPr>
        <w:t>, директор Музичке школе „Стеван Мокрањац“,</w:t>
      </w:r>
    </w:p>
    <w:p w:rsidR="00D1154F" w:rsidRPr="003A7B20" w:rsidRDefault="00B370FC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ab/>
        <w:t>1</w:t>
      </w:r>
      <w:r w:rsidR="00DF045E">
        <w:rPr>
          <w:rFonts w:ascii="Times New Roman" w:hAnsi="Times New Roman" w:cs="Times New Roman"/>
        </w:rPr>
        <w:t>0</w:t>
      </w:r>
      <w:r w:rsidR="00D1154F" w:rsidRPr="00E45568">
        <w:rPr>
          <w:rFonts w:ascii="Times New Roman" w:hAnsi="Times New Roman" w:cs="Times New Roman"/>
          <w:lang w:val="sr-Cyrl-CS"/>
        </w:rPr>
        <w:t xml:space="preserve">. </w:t>
      </w:r>
      <w:r w:rsidR="00D1154F" w:rsidRPr="00E45568">
        <w:rPr>
          <w:rFonts w:ascii="Times New Roman" w:hAnsi="Times New Roman" w:cs="Times New Roman"/>
          <w:b/>
          <w:lang w:val="sr-Cyrl-CS"/>
        </w:rPr>
        <w:t>Станица Спасић</w:t>
      </w:r>
      <w:r w:rsidR="00D1154F">
        <w:rPr>
          <w:rFonts w:ascii="Times New Roman" w:hAnsi="Times New Roman" w:cs="Times New Roman"/>
          <w:lang w:val="sr-Cyrl-CS"/>
        </w:rPr>
        <w:t>, Служба за односе са јавношћу</w:t>
      </w:r>
      <w:r w:rsidR="00D1154F">
        <w:rPr>
          <w:rFonts w:ascii="Times New Roman" w:hAnsi="Times New Roman" w:cs="Times New Roman"/>
        </w:rPr>
        <w:t>,</w:t>
      </w:r>
    </w:p>
    <w:p w:rsidR="00D1154F" w:rsidRPr="00E120D1" w:rsidRDefault="00B370FC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ab/>
        <w:t>1</w:t>
      </w:r>
      <w:r w:rsidR="00DF045E">
        <w:rPr>
          <w:rFonts w:ascii="Times New Roman" w:hAnsi="Times New Roman" w:cs="Times New Roman"/>
        </w:rPr>
        <w:t>1</w:t>
      </w:r>
      <w:r w:rsidR="00D1154F" w:rsidRPr="00E45568">
        <w:rPr>
          <w:rFonts w:ascii="Times New Roman" w:hAnsi="Times New Roman" w:cs="Times New Roman"/>
          <w:lang w:val="sr-Cyrl-CS"/>
        </w:rPr>
        <w:t xml:space="preserve">. </w:t>
      </w:r>
      <w:r w:rsidR="00D1154F" w:rsidRPr="00E45568">
        <w:rPr>
          <w:rFonts w:ascii="Times New Roman" w:hAnsi="Times New Roman" w:cs="Times New Roman"/>
          <w:b/>
          <w:lang w:val="sr-Cyrl-CS"/>
        </w:rPr>
        <w:t>Смиља Антић</w:t>
      </w:r>
      <w:r w:rsidR="00D1154F">
        <w:rPr>
          <w:rFonts w:ascii="Times New Roman" w:hAnsi="Times New Roman" w:cs="Times New Roman"/>
          <w:lang w:val="sr-Cyrl-CS"/>
        </w:rPr>
        <w:t xml:space="preserve">, </w:t>
      </w:r>
      <w:r w:rsidR="0060280C">
        <w:rPr>
          <w:rFonts w:ascii="Times New Roman" w:hAnsi="Times New Roman" w:cs="Times New Roman"/>
          <w:lang w:val="sr-Cyrl-CS"/>
        </w:rPr>
        <w:t>руководилац Одељења за послове органа града</w:t>
      </w:r>
      <w:r w:rsidR="00E120D1">
        <w:rPr>
          <w:rFonts w:ascii="Times New Roman" w:hAnsi="Times New Roman" w:cs="Times New Roman"/>
        </w:rPr>
        <w:t xml:space="preserve"> и</w:t>
      </w:r>
    </w:p>
    <w:p w:rsidR="00D1154F" w:rsidRPr="003A7B20" w:rsidRDefault="00B370FC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1</w:t>
      </w:r>
      <w:r w:rsidR="00DF045E">
        <w:rPr>
          <w:rFonts w:ascii="Times New Roman" w:hAnsi="Times New Roman" w:cs="Times New Roman"/>
        </w:rPr>
        <w:t>2</w:t>
      </w:r>
      <w:r w:rsidR="00D1154F">
        <w:rPr>
          <w:rFonts w:ascii="Times New Roman" w:hAnsi="Times New Roman" w:cs="Times New Roman"/>
        </w:rPr>
        <w:t xml:space="preserve">. </w:t>
      </w:r>
      <w:r w:rsidR="00D1154F">
        <w:rPr>
          <w:rFonts w:ascii="Times New Roman" w:hAnsi="Times New Roman" w:cs="Times New Roman"/>
          <w:b/>
        </w:rPr>
        <w:t xml:space="preserve">Милан Здравковић, </w:t>
      </w:r>
      <w:r>
        <w:rPr>
          <w:rFonts w:ascii="Times New Roman" w:hAnsi="Times New Roman" w:cs="Times New Roman"/>
        </w:rPr>
        <w:t>кабинет градонаечника</w:t>
      </w:r>
      <w:r w:rsidR="00D1154F" w:rsidRPr="003A7B20">
        <w:rPr>
          <w:rFonts w:ascii="Times New Roman" w:hAnsi="Times New Roman" w:cs="Times New Roman"/>
        </w:rPr>
        <w:t>.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ab/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 xml:space="preserve"> 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>Члан 2.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ab/>
        <w:t>Задатак Организационог одбора је да предузме све потребне мере и активности  за рализацију Фестивала „Врањска</w:t>
      </w:r>
      <w:r w:rsidR="00927C4E">
        <w:rPr>
          <w:rFonts w:ascii="Times New Roman" w:hAnsi="Times New Roman" w:cs="Times New Roman"/>
          <w:lang w:val="sr-Cyrl-CS"/>
        </w:rPr>
        <w:t xml:space="preserve"> градска </w:t>
      </w:r>
      <w:r w:rsidRPr="00E45568">
        <w:rPr>
          <w:rFonts w:ascii="Times New Roman" w:hAnsi="Times New Roman" w:cs="Times New Roman"/>
          <w:lang w:val="sr-Cyrl-CS"/>
        </w:rPr>
        <w:t xml:space="preserve"> песма“.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ab/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>Члан 3.</w:t>
      </w:r>
    </w:p>
    <w:p w:rsidR="00D1154F" w:rsidRPr="00E45568" w:rsidRDefault="00D1154F" w:rsidP="00D1154F">
      <w:pPr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lang w:val="sr-Cyrl-CS"/>
        </w:rPr>
        <w:t>Мандат Организационог одбора траје од дана доношења Решења, до завршетка задатка из члана 2. ововг Решења.</w:t>
      </w:r>
    </w:p>
    <w:p w:rsidR="00D1154F" w:rsidRPr="00E45568" w:rsidRDefault="00D1154F" w:rsidP="00D1154F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>Члан 4.</w:t>
      </w:r>
    </w:p>
    <w:p w:rsidR="00D1154F" w:rsidRPr="00E45568" w:rsidRDefault="00D1154F" w:rsidP="00D1154F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ab/>
        <w:t>Решење ступа на снагу даном доношења.</w:t>
      </w:r>
    </w:p>
    <w:p w:rsidR="00D1154F" w:rsidRPr="00E45568" w:rsidRDefault="00D1154F" w:rsidP="00D1154F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E45568">
        <w:rPr>
          <w:rFonts w:ascii="Times New Roman" w:hAnsi="Times New Roman" w:cs="Times New Roman"/>
          <w:lang w:val="sr-Cyrl-CS"/>
        </w:rPr>
        <w:tab/>
        <w:t>Решење објавити у Службеном гласнику града Врања.</w:t>
      </w:r>
    </w:p>
    <w:p w:rsidR="00D1154F" w:rsidRPr="00E45568" w:rsidRDefault="00D1154F" w:rsidP="00D1154F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1154F" w:rsidRPr="00E45568" w:rsidRDefault="00D1154F" w:rsidP="00D1154F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D1154F" w:rsidRPr="00E45568" w:rsidRDefault="00D1154F" w:rsidP="00D1154F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број: 06</w:t>
      </w:r>
      <w:r w:rsidR="00AE1F35">
        <w:rPr>
          <w:rFonts w:ascii="Times New Roman" w:hAnsi="Times New Roman" w:cs="Times New Roman"/>
          <w:b/>
          <w:sz w:val="24"/>
          <w:szCs w:val="24"/>
        </w:rPr>
        <w:t>-97/2/</w:t>
      </w:r>
      <w:r w:rsidR="00AE1F35">
        <w:rPr>
          <w:rFonts w:ascii="Times New Roman" w:hAnsi="Times New Roman" w:cs="Times New Roman"/>
          <w:b/>
          <w:sz w:val="24"/>
          <w:szCs w:val="24"/>
          <w:lang w:val="sr-Cyrl-CS"/>
        </w:rPr>
        <w:t>2024-04, дана:15.04.</w:t>
      </w:r>
      <w:r w:rsidR="00B370FC">
        <w:rPr>
          <w:rFonts w:ascii="Times New Roman" w:hAnsi="Times New Roman" w:cs="Times New Roman"/>
          <w:b/>
          <w:sz w:val="24"/>
          <w:szCs w:val="24"/>
          <w:lang w:val="sr-Cyrl-CS"/>
        </w:rPr>
        <w:t>2024</w:t>
      </w: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D1154F" w:rsidRPr="00E45568" w:rsidRDefault="00D1154F" w:rsidP="00D1154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1154F" w:rsidRPr="00E45568" w:rsidRDefault="00D1154F" w:rsidP="00D1154F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E45568">
        <w:rPr>
          <w:rFonts w:ascii="Times New Roman" w:hAnsi="Times New Roman" w:cs="Times New Roman"/>
          <w:b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       ГРАДСКОГ ВЕЋА,</w:t>
      </w:r>
    </w:p>
    <w:p w:rsidR="003C6D88" w:rsidRDefault="00D1154F" w:rsidP="003C6D88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  <w:r w:rsidR="003C6D88">
        <w:rPr>
          <w:rFonts w:ascii="Times New Roman" w:hAnsi="Times New Roman" w:cs="Times New Roman"/>
          <w:b/>
          <w:lang w:val="sr-Cyrl-CS"/>
        </w:rPr>
        <w:t>,с.р.</w:t>
      </w:r>
    </w:p>
    <w:p w:rsidR="003C6D88" w:rsidRDefault="003C6D88" w:rsidP="003C6D88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3C6D88" w:rsidRDefault="003C6D88" w:rsidP="003C6D88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Секретар Градског већа,</w:t>
      </w:r>
    </w:p>
    <w:p w:rsidR="003C6D88" w:rsidRDefault="003C6D88" w:rsidP="003C6D88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>Јелена Пејковић</w:t>
      </w:r>
    </w:p>
    <w:p w:rsidR="003C6D88" w:rsidRDefault="003C6D88" w:rsidP="003C6D8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85279" w:rsidRDefault="00C85279" w:rsidP="00D1154F">
      <w:pPr>
        <w:rPr>
          <w:rFonts w:ascii="Times New Roman" w:hAnsi="Times New Roman" w:cs="Times New Roman"/>
          <w:b/>
          <w:lang w:val="sr-Cyrl-CS"/>
        </w:rPr>
      </w:pPr>
    </w:p>
    <w:p w:rsidR="000E6A3B" w:rsidRDefault="000E6A3B" w:rsidP="00D1154F">
      <w:pPr>
        <w:rPr>
          <w:rFonts w:ascii="Times New Roman" w:hAnsi="Times New Roman" w:cs="Times New Roman"/>
          <w:b/>
          <w:lang w:val="sr-Cyrl-CS"/>
        </w:rPr>
      </w:pPr>
    </w:p>
    <w:p w:rsidR="000E6A3B" w:rsidRDefault="000E6A3B" w:rsidP="00D1154F">
      <w:pPr>
        <w:rPr>
          <w:rFonts w:ascii="Times New Roman" w:hAnsi="Times New Roman" w:cs="Times New Roman"/>
          <w:b/>
          <w:lang w:val="sr-Cyrl-CS"/>
        </w:rPr>
      </w:pPr>
    </w:p>
    <w:p w:rsidR="000E6A3B" w:rsidRDefault="000E6A3B" w:rsidP="00D1154F">
      <w:pPr>
        <w:rPr>
          <w:rFonts w:ascii="Times New Roman" w:hAnsi="Times New Roman" w:cs="Times New Roman"/>
          <w:b/>
          <w:lang w:val="sr-Cyrl-CS"/>
        </w:rPr>
      </w:pPr>
    </w:p>
    <w:p w:rsidR="00D1154F" w:rsidRPr="00D1154F" w:rsidRDefault="00D1154F" w:rsidP="00D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15, 22, 61. и 63. Пословника Градског већа града Врања („Службени гласник града Врања“, број: </w:t>
      </w:r>
      <w:r w:rsidR="00927C4E">
        <w:rPr>
          <w:rFonts w:ascii="Times New Roman" w:hAnsi="Times New Roman" w:cs="Times New Roman"/>
          <w:sz w:val="26"/>
          <w:szCs w:val="26"/>
          <w:lang w:val="sr-Cyrl-CS"/>
        </w:rPr>
        <w:t>5/24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), Градско веће  града Врања, на седници одржаној  дана: </w:t>
      </w:r>
      <w:r w:rsidR="0060280C">
        <w:rPr>
          <w:rFonts w:ascii="Times New Roman" w:hAnsi="Times New Roman" w:cs="Times New Roman"/>
          <w:sz w:val="26"/>
          <w:szCs w:val="26"/>
        </w:rPr>
        <w:t>15.04.2024</w:t>
      </w:r>
      <w:r w:rsidR="00927C4E">
        <w:rPr>
          <w:rFonts w:ascii="Times New Roman" w:hAnsi="Times New Roman" w:cs="Times New Roman"/>
          <w:sz w:val="26"/>
          <w:szCs w:val="26"/>
        </w:rPr>
        <w:t>.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године,  донело </w:t>
      </w:r>
      <w:r w:rsidRPr="00D1154F">
        <w:rPr>
          <w:rFonts w:ascii="Times New Roman" w:hAnsi="Times New Roman" w:cs="Times New Roman"/>
          <w:sz w:val="26"/>
          <w:szCs w:val="26"/>
        </w:rPr>
        <w:t>je</w:t>
      </w:r>
    </w:p>
    <w:p w:rsidR="00D1154F" w:rsidRPr="00D1154F" w:rsidRDefault="00D1154F" w:rsidP="00D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1154F" w:rsidRPr="00D1154F" w:rsidRDefault="00D1154F" w:rsidP="00D115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D1154F" w:rsidRPr="00D1154F" w:rsidRDefault="00D1154F" w:rsidP="00D115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О ОБРАЗОВАЊУ ОРГАНИЗАЦИОНОГ ОДБОРА КУЛТУРНО-ТУРИСТИЧКЕ МАНИФЕСТАЦИЈЕ ПОД ПОКРОВИТЕЉСТВОМ ГРАДА И НАЗ</w:t>
      </w:r>
      <w:r w:rsidR="00B370FC">
        <w:rPr>
          <w:rFonts w:ascii="Times New Roman" w:hAnsi="Times New Roman" w:cs="Times New Roman"/>
          <w:b/>
          <w:sz w:val="26"/>
          <w:szCs w:val="26"/>
          <w:lang w:val="sr-Cyrl-CS"/>
        </w:rPr>
        <w:t>ИВОМ „ВРАЊСКО КУЛТУРНО ЛЕТО 2024</w:t>
      </w: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. ГОДИНЕ“ </w:t>
      </w:r>
    </w:p>
    <w:p w:rsidR="00D1154F" w:rsidRPr="00D1154F" w:rsidRDefault="00D1154F" w:rsidP="00D115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154F" w:rsidRPr="00D1154F" w:rsidRDefault="00D1154F" w:rsidP="00D115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D1154F" w:rsidRPr="00D1154F" w:rsidRDefault="00D1154F" w:rsidP="00D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Образује се Организациони одбор културно-туристичке манифестације под покровитељством Града и називом „В</w:t>
      </w:r>
      <w:r w:rsidR="00B370FC">
        <w:rPr>
          <w:rFonts w:ascii="Times New Roman" w:hAnsi="Times New Roman" w:cs="Times New Roman"/>
          <w:sz w:val="26"/>
          <w:szCs w:val="26"/>
          <w:lang w:val="sr-Cyrl-CS"/>
        </w:rPr>
        <w:t>рањско културно лето 2024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>. године“, у следећем саставу:</w:t>
      </w:r>
    </w:p>
    <w:p w:rsidR="00D1154F" w:rsidRPr="00D1154F" w:rsidRDefault="00D1154F" w:rsidP="00D1154F">
      <w:pPr>
        <w:tabs>
          <w:tab w:val="left" w:pos="2826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председник,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1154F" w:rsidRPr="00927C4E" w:rsidRDefault="00D1154F" w:rsidP="00927C4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27C4E"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  <w:r w:rsidRPr="00927C4E">
        <w:rPr>
          <w:rFonts w:ascii="Times New Roman" w:hAnsi="Times New Roman" w:cs="Times New Roman"/>
          <w:sz w:val="26"/>
          <w:szCs w:val="26"/>
          <w:lang w:val="sr-Cyrl-CS"/>
        </w:rPr>
        <w:t>, градоначелник,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заменик председника,</w:t>
      </w:r>
    </w:p>
    <w:p w:rsidR="00D1154F" w:rsidRPr="00D1154F" w:rsidRDefault="00927C4E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-    </w:t>
      </w:r>
      <w:r w:rsidR="00B370FC">
        <w:rPr>
          <w:rFonts w:ascii="Times New Roman" w:hAnsi="Times New Roman" w:cs="Times New Roman"/>
          <w:b/>
          <w:sz w:val="26"/>
          <w:szCs w:val="26"/>
          <w:lang w:val="sr-Cyrl-CS"/>
        </w:rPr>
        <w:t>Зорица Јовић</w:t>
      </w:r>
      <w:r w:rsidR="00B370FC">
        <w:rPr>
          <w:rFonts w:ascii="Times New Roman" w:hAnsi="Times New Roman" w:cs="Times New Roman"/>
          <w:sz w:val="26"/>
          <w:szCs w:val="26"/>
          <w:lang w:val="sr-Cyrl-CS"/>
        </w:rPr>
        <w:t>, председница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Скупштине града,</w:t>
      </w:r>
    </w:p>
    <w:p w:rsid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координатор свих активности,</w:t>
      </w:r>
    </w:p>
    <w:p w:rsidR="00927C4E" w:rsidRPr="00927C4E" w:rsidRDefault="00927C4E" w:rsidP="00927C4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927C4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Милан </w:t>
      </w:r>
      <w:r w:rsidRPr="00927C4E">
        <w:rPr>
          <w:rFonts w:ascii="Times New Roman" w:hAnsi="Times New Roman" w:cs="Times New Roman"/>
          <w:b/>
          <w:sz w:val="26"/>
          <w:szCs w:val="26"/>
        </w:rPr>
        <w:t>Илић</w:t>
      </w:r>
      <w:r w:rsidR="00B118E5">
        <w:rPr>
          <w:rFonts w:ascii="Times New Roman" w:hAnsi="Times New Roman" w:cs="Times New Roman"/>
          <w:sz w:val="26"/>
          <w:szCs w:val="26"/>
          <w:lang w:val="sr-Cyrl-CS"/>
        </w:rPr>
        <w:t xml:space="preserve">, заменик градоначелника, 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секретар,</w:t>
      </w:r>
    </w:p>
    <w:p w:rsidR="00D1154F" w:rsidRPr="00927C4E" w:rsidRDefault="00D1154F" w:rsidP="00927C4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27C4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Валентина Матушко, </w:t>
      </w:r>
      <w:r w:rsidR="00B370FC" w:rsidRPr="00927C4E">
        <w:rPr>
          <w:rFonts w:ascii="Times New Roman" w:hAnsi="Times New Roman" w:cs="Times New Roman"/>
          <w:sz w:val="26"/>
          <w:szCs w:val="26"/>
          <w:lang w:val="sr-Cyrl-CS"/>
        </w:rPr>
        <w:t>шеф Кабинета градоначелника</w:t>
      </w:r>
      <w:r w:rsidRPr="00927C4E">
        <w:rPr>
          <w:rFonts w:ascii="Times New Roman" w:hAnsi="Times New Roman" w:cs="Times New Roman"/>
          <w:sz w:val="26"/>
          <w:szCs w:val="26"/>
          <w:lang w:val="sr-Cyrl-CS"/>
        </w:rPr>
        <w:t>,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чланови: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 1. </w:t>
      </w: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Драган Сентић,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председник Градске општине Врањска Бања,</w:t>
      </w:r>
    </w:p>
    <w:p w:rsidR="00D1154F" w:rsidRPr="00D1154F" w:rsidRDefault="00D1154F" w:rsidP="00D1154F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 2.</w:t>
      </w: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Бојан Костић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>, члан Градског</w:t>
      </w:r>
      <w:r w:rsidR="00927C4E">
        <w:rPr>
          <w:rFonts w:ascii="Times New Roman" w:hAnsi="Times New Roman" w:cs="Times New Roman"/>
          <w:sz w:val="26"/>
          <w:szCs w:val="26"/>
          <w:lang w:val="sr-Cyrl-CS"/>
        </w:rPr>
        <w:t xml:space="preserve"> већа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D1154F" w:rsidRDefault="00D1154F" w:rsidP="00D1154F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 3. </w:t>
      </w: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Ненад Ђорђевић, 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>члан Градског већа,</w:t>
      </w:r>
    </w:p>
    <w:p w:rsidR="00B370FC" w:rsidRPr="00B370FC" w:rsidRDefault="00B370FC" w:rsidP="00D1154F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4.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Дарко Филиповић, </w:t>
      </w:r>
      <w:r w:rsidRPr="00B370FC">
        <w:rPr>
          <w:rFonts w:ascii="Times New Roman" w:hAnsi="Times New Roman" w:cs="Times New Roman"/>
          <w:sz w:val="26"/>
          <w:szCs w:val="26"/>
          <w:lang w:val="sr-Cyrl-CS"/>
        </w:rPr>
        <w:t>члан Градског већа,</w:t>
      </w:r>
    </w:p>
    <w:p w:rsidR="00D1154F" w:rsidRPr="00D1154F" w:rsidRDefault="00D1154F" w:rsidP="00D1154F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 4. директор </w:t>
      </w:r>
      <w:r w:rsidR="00B370FC">
        <w:rPr>
          <w:rFonts w:ascii="Times New Roman" w:hAnsi="Times New Roman" w:cs="Times New Roman"/>
          <w:sz w:val="26"/>
          <w:szCs w:val="26"/>
          <w:lang w:val="sr-Cyrl-CS"/>
        </w:rPr>
        <w:t>ЈУ „Народни универзитет“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>,</w:t>
      </w:r>
    </w:p>
    <w:p w:rsidR="00D1154F" w:rsidRPr="00D1154F" w:rsidRDefault="00D1154F" w:rsidP="00D1154F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DF045E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Зоран Најдић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, директор </w:t>
      </w:r>
      <w:r w:rsidRPr="00D1154F">
        <w:rPr>
          <w:rFonts w:ascii="Times New Roman" w:hAnsi="Times New Roman" w:cs="Times New Roman"/>
          <w:sz w:val="26"/>
          <w:szCs w:val="26"/>
        </w:rPr>
        <w:t xml:space="preserve">Установе -Јавна библиотека 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>„Бора Станковић“,</w:t>
      </w:r>
    </w:p>
    <w:p w:rsidR="00D1154F" w:rsidRPr="00D1154F" w:rsidRDefault="00DF045E" w:rsidP="00D1154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6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="00D1154F"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Маја Алексић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, директор ЈУ Народни музеј, </w:t>
      </w:r>
    </w:p>
    <w:p w:rsidR="00D1154F" w:rsidRPr="00D1154F" w:rsidRDefault="006C769D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F045E">
        <w:rPr>
          <w:rFonts w:ascii="Times New Roman" w:hAnsi="Times New Roman" w:cs="Times New Roman"/>
          <w:sz w:val="26"/>
          <w:szCs w:val="26"/>
          <w:lang w:val="sr-Cyrl-CS"/>
        </w:rPr>
        <w:t>7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="00DF045E">
        <w:rPr>
          <w:rFonts w:ascii="Times New Roman" w:hAnsi="Times New Roman" w:cs="Times New Roman"/>
          <w:b/>
          <w:sz w:val="26"/>
          <w:szCs w:val="26"/>
          <w:lang w:val="sr-Cyrl-CS"/>
        </w:rPr>
        <w:t>Н</w:t>
      </w:r>
      <w:r w:rsidR="00B370FC">
        <w:rPr>
          <w:rFonts w:ascii="Times New Roman" w:hAnsi="Times New Roman" w:cs="Times New Roman"/>
          <w:b/>
          <w:sz w:val="26"/>
          <w:szCs w:val="26"/>
          <w:lang w:val="sr-Cyrl-CS"/>
        </w:rPr>
        <w:t>енад Јовић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B370FC">
        <w:rPr>
          <w:rFonts w:ascii="Times New Roman" w:hAnsi="Times New Roman" w:cs="Times New Roman"/>
          <w:sz w:val="26"/>
          <w:szCs w:val="26"/>
          <w:lang w:val="sr-Cyrl-CS"/>
        </w:rPr>
        <w:t>в.д.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>директор ЈУ Историјски архив „31. јануар“.</w:t>
      </w:r>
    </w:p>
    <w:p w:rsidR="00D1154F" w:rsidRPr="00D1154F" w:rsidRDefault="00DF045E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8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D1154F"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Тања Јовановић- Близнаковски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>, директор Музичке школе „Стеван Мокрањац“,</w:t>
      </w:r>
    </w:p>
    <w:p w:rsidR="00D1154F" w:rsidRPr="00D1154F" w:rsidRDefault="00DF045E" w:rsidP="00D1154F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9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="00D1154F"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Стефан Филиповић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>, директор ЈУ Туристичка организација града Врања</w:t>
      </w:r>
      <w:r w:rsidR="00D1154F"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,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DF045E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B370FC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="00B370FC" w:rsidRPr="00B370FC">
        <w:rPr>
          <w:rFonts w:ascii="Times New Roman" w:hAnsi="Times New Roman" w:cs="Times New Roman"/>
          <w:b/>
          <w:sz w:val="26"/>
          <w:szCs w:val="26"/>
          <w:lang w:val="sr-Cyrl-CS"/>
        </w:rPr>
        <w:t>И</w:t>
      </w:r>
      <w:r w:rsidR="00B370FC">
        <w:rPr>
          <w:rFonts w:ascii="Times New Roman" w:hAnsi="Times New Roman" w:cs="Times New Roman"/>
          <w:b/>
          <w:sz w:val="26"/>
          <w:szCs w:val="26"/>
          <w:lang w:val="sr-Cyrl-CS"/>
        </w:rPr>
        <w:t>забела Савић</w:t>
      </w: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>директор Установе Културно образовног центара,</w:t>
      </w:r>
    </w:p>
    <w:p w:rsidR="00D1154F" w:rsidRPr="00D1154F" w:rsidRDefault="00DF045E" w:rsidP="00D1154F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11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  <w:r w:rsidR="00D1154F"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Ана Костић, 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>Канцеларија за локални економски развој,</w:t>
      </w:r>
    </w:p>
    <w:p w:rsidR="00D1154F" w:rsidRPr="00D1154F" w:rsidRDefault="00DF045E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12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.  </w:t>
      </w:r>
      <w:r w:rsidR="00D1154F"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представник 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Полицијске управе Врање,</w:t>
      </w:r>
    </w:p>
    <w:p w:rsidR="00D1154F" w:rsidRPr="00D1154F" w:rsidRDefault="00DF045E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13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D1154F"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Вида Стојановић, 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>самостални саветник за културу у Одељењу за друштвене делатности и</w:t>
      </w:r>
    </w:p>
    <w:p w:rsidR="00D1154F" w:rsidRPr="00D1154F" w:rsidRDefault="00DF045E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14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D1154F"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Смиља Антић</w:t>
      </w:r>
      <w:r w:rsid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</w:t>
      </w:r>
      <w:r w:rsidR="00927C4E">
        <w:rPr>
          <w:rFonts w:ascii="Times New Roman" w:hAnsi="Times New Roman" w:cs="Times New Roman"/>
          <w:sz w:val="26"/>
          <w:szCs w:val="26"/>
          <w:lang w:val="sr-Cyrl-CS"/>
        </w:rPr>
        <w:t>руководилац</w:t>
      </w:r>
      <w:r w:rsidR="00B370FC">
        <w:rPr>
          <w:rFonts w:ascii="Times New Roman" w:hAnsi="Times New Roman" w:cs="Times New Roman"/>
          <w:sz w:val="26"/>
          <w:szCs w:val="26"/>
          <w:lang w:val="sr-Cyrl-CS"/>
        </w:rPr>
        <w:t xml:space="preserve"> Одељења</w:t>
      </w:r>
      <w:r w:rsidR="00D1154F"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 за послове органа Града.</w:t>
      </w:r>
    </w:p>
    <w:p w:rsidR="00D1154F" w:rsidRPr="00D1154F" w:rsidRDefault="00D1154F" w:rsidP="00D115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F083A" w:rsidRDefault="00DF083A" w:rsidP="00D115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A43A8" w:rsidRDefault="00BA43A8" w:rsidP="00D115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A43A8" w:rsidRDefault="00BA43A8" w:rsidP="00D115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1154F" w:rsidRPr="00D1154F" w:rsidRDefault="00D1154F" w:rsidP="00D115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Члан 2.</w:t>
      </w:r>
    </w:p>
    <w:p w:rsidR="00D1154F" w:rsidRPr="00D1154F" w:rsidRDefault="00D1154F" w:rsidP="00D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Задатак Организационог Одбора је да предузме све потребне мере и активности око припреме и организовања свих планираних манифестација у окви</w:t>
      </w:r>
      <w:r w:rsidR="00DF083A">
        <w:rPr>
          <w:rFonts w:ascii="Times New Roman" w:hAnsi="Times New Roman" w:cs="Times New Roman"/>
          <w:sz w:val="26"/>
          <w:szCs w:val="26"/>
          <w:lang w:val="sr-Cyrl-CS"/>
        </w:rPr>
        <w:t>ру „Врањског културног лета 2024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>. године“, као и да по потреби, од чланова Одбора, образује групе које би биле ангажоване за обављање одређених послова за сваку манифестацију, а њима би руководили координатори Одбора.</w:t>
      </w:r>
    </w:p>
    <w:p w:rsidR="000E6A3B" w:rsidRDefault="000E6A3B" w:rsidP="00D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E6A3B" w:rsidRDefault="000E6A3B" w:rsidP="00D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1154F" w:rsidRPr="00D1154F" w:rsidRDefault="00D1154F" w:rsidP="00D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Организациони одбор одлучује које ће манифестације бити спроведене у оквиру „Врањског културног лета 202</w:t>
      </w:r>
      <w:r w:rsidR="00DF083A">
        <w:rPr>
          <w:rFonts w:ascii="Times New Roman" w:hAnsi="Times New Roman" w:cs="Times New Roman"/>
          <w:sz w:val="26"/>
          <w:szCs w:val="26"/>
          <w:lang w:val="sr-Cyrl-CS"/>
        </w:rPr>
        <w:t>4</w:t>
      </w:r>
      <w:r w:rsidRPr="00D1154F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године“. </w:t>
      </w:r>
    </w:p>
    <w:p w:rsidR="00D1154F" w:rsidRPr="00D1154F" w:rsidRDefault="00D1154F" w:rsidP="00D11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Одбор је у обавези да након завршетка манифестација Градском већу поднесе Извештај о спроведеном програму „Врањског културног лета“ са  финансијским извештајем.</w:t>
      </w:r>
    </w:p>
    <w:p w:rsidR="00D1154F" w:rsidRPr="00D1154F" w:rsidRDefault="00D1154F" w:rsidP="00D115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Члан 3.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Овлашћује се Организациони одбор, да у складу са временским одржавањем манифестација пријављује јавне скупове на територији Града.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1154F" w:rsidRPr="00D1154F" w:rsidRDefault="00D1154F" w:rsidP="00D115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>Члан 4.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Мандат Одбора траје до завршетка свих манифестација, односно до подношења и усвајања Извештаја из члана 2. става 3. овог Решења.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1154F" w:rsidRPr="00D1154F" w:rsidRDefault="00D1154F" w:rsidP="00D115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Члан 5. 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Решење ступа на снагу даном доношења.</w:t>
      </w:r>
    </w:p>
    <w:p w:rsidR="00D1154F" w:rsidRPr="00D1154F" w:rsidRDefault="00D1154F" w:rsidP="00D1154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D1154F">
        <w:rPr>
          <w:rFonts w:ascii="Times New Roman" w:hAnsi="Times New Roman" w:cs="Times New Roman"/>
          <w:sz w:val="26"/>
          <w:szCs w:val="26"/>
          <w:lang w:val="sr-Cyrl-CS"/>
        </w:rPr>
        <w:t>Решење објавити у „Службеном гласнику града Врања“.</w:t>
      </w:r>
    </w:p>
    <w:p w:rsidR="00D1154F" w:rsidRPr="00D1154F" w:rsidRDefault="00D1154F" w:rsidP="00D1154F">
      <w:pPr>
        <w:spacing w:after="0" w:line="240" w:lineRule="auto"/>
        <w:rPr>
          <w:rFonts w:ascii="Times New Roman" w:hAnsi="Times New Roman" w:cs="Times New Roman"/>
        </w:rPr>
      </w:pPr>
    </w:p>
    <w:p w:rsidR="0060280C" w:rsidRPr="00E45568" w:rsidRDefault="0060280C" w:rsidP="0060280C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0280C" w:rsidRPr="00E45568" w:rsidRDefault="0060280C" w:rsidP="0060280C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0280C" w:rsidRPr="00E45568" w:rsidRDefault="0060280C" w:rsidP="0060280C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број: 06</w:t>
      </w:r>
      <w:r>
        <w:rPr>
          <w:rFonts w:ascii="Times New Roman" w:hAnsi="Times New Roman" w:cs="Times New Roman"/>
          <w:b/>
          <w:sz w:val="24"/>
          <w:szCs w:val="24"/>
        </w:rPr>
        <w:t>-97/3/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2024-04, дана:15.04.2024</w:t>
      </w: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60280C" w:rsidRPr="00E45568" w:rsidRDefault="0060280C" w:rsidP="0060280C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60280C" w:rsidRPr="00E45568" w:rsidRDefault="0060280C" w:rsidP="0060280C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E45568">
        <w:rPr>
          <w:rFonts w:ascii="Times New Roman" w:hAnsi="Times New Roman" w:cs="Times New Roman"/>
          <w:b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       ГРАДСКОГ ВЕЋА,</w:t>
      </w:r>
    </w:p>
    <w:p w:rsidR="00BA43A8" w:rsidRDefault="0060280C" w:rsidP="00BA43A8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  <w:r w:rsidR="00BA43A8">
        <w:rPr>
          <w:rFonts w:ascii="Times New Roman" w:hAnsi="Times New Roman" w:cs="Times New Roman"/>
          <w:b/>
          <w:lang w:val="sr-Cyrl-CS"/>
        </w:rPr>
        <w:t>,с.р.</w:t>
      </w:r>
    </w:p>
    <w:p w:rsidR="00BA43A8" w:rsidRDefault="00BA43A8" w:rsidP="00BA43A8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BA43A8" w:rsidRDefault="00BA43A8" w:rsidP="00BA43A8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Секретар Градског већа,</w:t>
      </w:r>
    </w:p>
    <w:p w:rsidR="00BA43A8" w:rsidRDefault="00BA43A8" w:rsidP="00BA43A8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>Јелена Пејковић</w:t>
      </w:r>
    </w:p>
    <w:p w:rsidR="0060280C" w:rsidRDefault="0060280C" w:rsidP="0060280C">
      <w:pPr>
        <w:rPr>
          <w:rFonts w:ascii="Times New Roman" w:hAnsi="Times New Roman" w:cs="Times New Roman"/>
          <w:b/>
          <w:lang w:val="sr-Cyrl-CS"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Default="000E6A3B" w:rsidP="00D1154F">
      <w:pPr>
        <w:spacing w:after="0" w:line="240" w:lineRule="auto"/>
        <w:rPr>
          <w:rFonts w:ascii="Times New Roman" w:hAnsi="Times New Roman" w:cs="Times New Roman"/>
          <w:b/>
        </w:rPr>
      </w:pPr>
    </w:p>
    <w:p w:rsidR="000E6A3B" w:rsidRPr="0060280C" w:rsidRDefault="000E6A3B" w:rsidP="000E6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15, 22, 61. и 63. Пословника Градског већа града Врања („Службени гласник града Врања“, број: 5/24), Градско веће  града Врања, на седници одржаној  дана: </w:t>
      </w:r>
      <w:r w:rsidR="0060280C" w:rsidRPr="0060280C">
        <w:rPr>
          <w:rFonts w:ascii="Times New Roman" w:hAnsi="Times New Roman" w:cs="Times New Roman"/>
          <w:sz w:val="26"/>
          <w:szCs w:val="26"/>
          <w:lang w:val="sr-Cyrl-CS"/>
        </w:rPr>
        <w:t>15.04.</w:t>
      </w:r>
      <w:r w:rsidRPr="0060280C">
        <w:rPr>
          <w:rFonts w:ascii="Times New Roman" w:hAnsi="Times New Roman" w:cs="Times New Roman"/>
          <w:sz w:val="26"/>
          <w:szCs w:val="26"/>
        </w:rPr>
        <w:t>2024.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 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донело </w:t>
      </w:r>
      <w:r w:rsidRPr="0060280C">
        <w:rPr>
          <w:rFonts w:ascii="Times New Roman" w:hAnsi="Times New Roman" w:cs="Times New Roman"/>
          <w:sz w:val="26"/>
          <w:szCs w:val="26"/>
        </w:rPr>
        <w:t>je</w:t>
      </w:r>
    </w:p>
    <w:p w:rsidR="000E6A3B" w:rsidRPr="0060280C" w:rsidRDefault="000E6A3B" w:rsidP="000E6A3B">
      <w:pPr>
        <w:tabs>
          <w:tab w:val="left" w:pos="114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sz w:val="26"/>
          <w:szCs w:val="26"/>
        </w:rPr>
        <w:tab/>
      </w:r>
    </w:p>
    <w:p w:rsidR="000E6A3B" w:rsidRPr="0060280C" w:rsidRDefault="00927C4E" w:rsidP="00927C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B118E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Решење</w:t>
      </w:r>
    </w:p>
    <w:p w:rsidR="00353C1E" w:rsidRPr="0060280C" w:rsidRDefault="00927C4E" w:rsidP="00927C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proofErr w:type="gramStart"/>
      <w:r w:rsidR="000E6A3B" w:rsidRPr="0060280C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="000E6A3B" w:rsidRPr="0060280C">
        <w:rPr>
          <w:rFonts w:ascii="Times New Roman" w:hAnsi="Times New Roman" w:cs="Times New Roman"/>
          <w:b/>
          <w:sz w:val="26"/>
          <w:szCs w:val="26"/>
        </w:rPr>
        <w:t xml:space="preserve"> образовању </w:t>
      </w:r>
      <w:r w:rsidR="00353C1E" w:rsidRPr="0060280C">
        <w:rPr>
          <w:rFonts w:ascii="Times New Roman" w:hAnsi="Times New Roman" w:cs="Times New Roman"/>
          <w:b/>
          <w:sz w:val="26"/>
          <w:szCs w:val="26"/>
        </w:rPr>
        <w:t xml:space="preserve">Организационог </w:t>
      </w:r>
      <w:r w:rsidR="000E6A3B" w:rsidRPr="006028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3C1E" w:rsidRPr="0060280C">
        <w:rPr>
          <w:rFonts w:ascii="Times New Roman" w:hAnsi="Times New Roman" w:cs="Times New Roman"/>
          <w:b/>
          <w:sz w:val="26"/>
          <w:szCs w:val="26"/>
        </w:rPr>
        <w:t>одбора</w:t>
      </w:r>
    </w:p>
    <w:p w:rsidR="000E6A3B" w:rsidRPr="0060280C" w:rsidRDefault="00927C4E" w:rsidP="00927C4E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манифестације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3C1E" w:rsidRPr="0060280C">
        <w:rPr>
          <w:rFonts w:ascii="Times New Roman" w:hAnsi="Times New Roman" w:cs="Times New Roman"/>
          <w:b/>
          <w:sz w:val="26"/>
          <w:szCs w:val="26"/>
        </w:rPr>
        <w:t xml:space="preserve">  „ Дечји фестивал  2024“</w:t>
      </w:r>
    </w:p>
    <w:p w:rsidR="000E6A3B" w:rsidRPr="00927C4E" w:rsidRDefault="000E6A3B" w:rsidP="00927C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E6A3B" w:rsidRPr="0060280C" w:rsidRDefault="000E6A3B" w:rsidP="000E6A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0E6A3B" w:rsidRPr="0060280C" w:rsidRDefault="00B118E5" w:rsidP="00B11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</w:t>
      </w:r>
      <w:r w:rsidR="000E6A3B"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Образује се </w:t>
      </w:r>
      <w:r w:rsidR="00353C1E"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Организациони одбор </w:t>
      </w:r>
      <w:r w:rsidR="000E6A3B" w:rsidRPr="0060280C">
        <w:rPr>
          <w:rFonts w:ascii="Times New Roman" w:hAnsi="Times New Roman" w:cs="Times New Roman"/>
          <w:sz w:val="26"/>
          <w:szCs w:val="26"/>
        </w:rPr>
        <w:t xml:space="preserve"> </w:t>
      </w:r>
      <w:r w:rsidR="00927C4E">
        <w:rPr>
          <w:rFonts w:ascii="Times New Roman" w:hAnsi="Times New Roman" w:cs="Times New Roman"/>
          <w:sz w:val="26"/>
          <w:szCs w:val="26"/>
        </w:rPr>
        <w:t xml:space="preserve"> манифестације </w:t>
      </w:r>
      <w:r w:rsidR="00353C1E" w:rsidRPr="0060280C">
        <w:rPr>
          <w:rFonts w:ascii="Times New Roman" w:hAnsi="Times New Roman" w:cs="Times New Roman"/>
          <w:sz w:val="26"/>
          <w:szCs w:val="26"/>
        </w:rPr>
        <w:t>„Дечји фестивал 2024“</w:t>
      </w:r>
      <w:r w:rsidR="000E6A3B" w:rsidRPr="0060280C">
        <w:rPr>
          <w:rFonts w:ascii="Times New Roman" w:hAnsi="Times New Roman" w:cs="Times New Roman"/>
          <w:sz w:val="26"/>
          <w:szCs w:val="26"/>
          <w:lang w:val="sr-Cyrl-CS"/>
        </w:rPr>
        <w:t>, у саставу:</w:t>
      </w:r>
    </w:p>
    <w:p w:rsidR="00927C4E" w:rsidRDefault="000E6A3B" w:rsidP="000E6A3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sz w:val="26"/>
          <w:szCs w:val="26"/>
          <w:lang w:val="sr-Cyrl-CS"/>
        </w:rPr>
        <w:t>председник:</w:t>
      </w:r>
      <w:r w:rsidRPr="006028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6A3B" w:rsidRPr="00927C4E" w:rsidRDefault="000E6A3B" w:rsidP="00927C4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7C4E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  <w:r w:rsidRPr="00927C4E">
        <w:rPr>
          <w:rFonts w:ascii="Times New Roman" w:hAnsi="Times New Roman" w:cs="Times New Roman"/>
          <w:sz w:val="26"/>
          <w:szCs w:val="26"/>
        </w:rPr>
        <w:t>, градоначелник града Врања;</w:t>
      </w:r>
    </w:p>
    <w:p w:rsidR="00927C4E" w:rsidRDefault="000E6A3B" w:rsidP="000E6A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60280C">
        <w:rPr>
          <w:rFonts w:ascii="Times New Roman" w:hAnsi="Times New Roman" w:cs="Times New Roman"/>
          <w:sz w:val="26"/>
          <w:szCs w:val="26"/>
        </w:rPr>
        <w:t>заменик</w:t>
      </w:r>
      <w:proofErr w:type="gramEnd"/>
      <w:r w:rsidRPr="0060280C">
        <w:rPr>
          <w:rFonts w:ascii="Times New Roman" w:hAnsi="Times New Roman" w:cs="Times New Roman"/>
          <w:sz w:val="26"/>
          <w:szCs w:val="26"/>
        </w:rPr>
        <w:t xml:space="preserve"> председника: </w:t>
      </w:r>
    </w:p>
    <w:p w:rsidR="000E6A3B" w:rsidRPr="00927C4E" w:rsidRDefault="000E6A3B" w:rsidP="00927C4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7C4E">
        <w:rPr>
          <w:rFonts w:ascii="Times New Roman" w:hAnsi="Times New Roman" w:cs="Times New Roman"/>
          <w:b/>
          <w:sz w:val="26"/>
          <w:szCs w:val="26"/>
        </w:rPr>
        <w:t>Милан Илић</w:t>
      </w:r>
      <w:r w:rsidRPr="00927C4E">
        <w:rPr>
          <w:rFonts w:ascii="Times New Roman" w:hAnsi="Times New Roman" w:cs="Times New Roman"/>
          <w:sz w:val="26"/>
          <w:szCs w:val="26"/>
        </w:rPr>
        <w:t>, заменик гадоначелника</w:t>
      </w:r>
      <w:r w:rsidR="00353C1E" w:rsidRPr="00927C4E">
        <w:rPr>
          <w:rFonts w:ascii="Times New Roman" w:hAnsi="Times New Roman" w:cs="Times New Roman"/>
          <w:sz w:val="26"/>
          <w:szCs w:val="26"/>
        </w:rPr>
        <w:t>,</w:t>
      </w:r>
    </w:p>
    <w:p w:rsidR="00927C4E" w:rsidRDefault="000E6A3B" w:rsidP="000E6A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sz w:val="26"/>
          <w:szCs w:val="26"/>
        </w:rPr>
        <w:t xml:space="preserve">     </w:t>
      </w:r>
      <w:r w:rsidR="006F4A6C" w:rsidRPr="0060280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6F4A6C" w:rsidRPr="0060280C">
        <w:rPr>
          <w:rFonts w:ascii="Times New Roman" w:hAnsi="Times New Roman" w:cs="Times New Roman"/>
          <w:sz w:val="26"/>
          <w:szCs w:val="26"/>
        </w:rPr>
        <w:t>с</w:t>
      </w:r>
      <w:r w:rsidRPr="0060280C">
        <w:rPr>
          <w:rFonts w:ascii="Times New Roman" w:hAnsi="Times New Roman" w:cs="Times New Roman"/>
          <w:sz w:val="26"/>
          <w:szCs w:val="26"/>
        </w:rPr>
        <w:t>екретар</w:t>
      </w:r>
      <w:proofErr w:type="gramEnd"/>
      <w:r w:rsidR="006F4A6C" w:rsidRPr="0060280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E6A3B" w:rsidRPr="00927C4E" w:rsidRDefault="000E6A3B" w:rsidP="00927C4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7C4E">
        <w:rPr>
          <w:rFonts w:ascii="Times New Roman" w:hAnsi="Times New Roman" w:cs="Times New Roman"/>
          <w:b/>
          <w:sz w:val="26"/>
          <w:szCs w:val="26"/>
        </w:rPr>
        <w:t>Смиља Антић</w:t>
      </w:r>
      <w:r w:rsidRPr="00927C4E">
        <w:rPr>
          <w:rFonts w:ascii="Times New Roman" w:hAnsi="Times New Roman" w:cs="Times New Roman"/>
          <w:sz w:val="26"/>
          <w:szCs w:val="26"/>
        </w:rPr>
        <w:t xml:space="preserve">, </w:t>
      </w:r>
      <w:r w:rsidR="006F4A6C" w:rsidRPr="00927C4E">
        <w:rPr>
          <w:rFonts w:ascii="Times New Roman" w:hAnsi="Times New Roman" w:cs="Times New Roman"/>
          <w:sz w:val="26"/>
          <w:szCs w:val="26"/>
        </w:rPr>
        <w:t>руководилац Одељења за послове оргна Града,</w:t>
      </w:r>
    </w:p>
    <w:p w:rsidR="000E6A3B" w:rsidRPr="0060280C" w:rsidRDefault="006F4A6C" w:rsidP="000E6A3B">
      <w:pPr>
        <w:spacing w:after="0" w:line="240" w:lineRule="auto"/>
        <w:ind w:left="270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60280C">
        <w:rPr>
          <w:rFonts w:ascii="Times New Roman" w:hAnsi="Times New Roman" w:cs="Times New Roman"/>
          <w:sz w:val="26"/>
          <w:szCs w:val="26"/>
        </w:rPr>
        <w:t>ч</w:t>
      </w:r>
      <w:r w:rsidR="000E6A3B" w:rsidRPr="0060280C">
        <w:rPr>
          <w:rFonts w:ascii="Times New Roman" w:hAnsi="Times New Roman" w:cs="Times New Roman"/>
          <w:sz w:val="26"/>
          <w:szCs w:val="26"/>
        </w:rPr>
        <w:t>ланови</w:t>
      </w:r>
      <w:proofErr w:type="gramEnd"/>
      <w:r w:rsidR="000E6A3B" w:rsidRPr="0060280C">
        <w:rPr>
          <w:rFonts w:ascii="Times New Roman" w:hAnsi="Times New Roman" w:cs="Times New Roman"/>
          <w:sz w:val="26"/>
          <w:szCs w:val="26"/>
        </w:rPr>
        <w:t>:</w:t>
      </w:r>
    </w:p>
    <w:p w:rsidR="006F4A6C" w:rsidRPr="0060280C" w:rsidRDefault="006F4A6C" w:rsidP="006F4A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b/>
          <w:sz w:val="26"/>
          <w:szCs w:val="26"/>
        </w:rPr>
        <w:t>Зорица Јовић</w:t>
      </w:r>
      <w:r w:rsidRPr="0060280C">
        <w:rPr>
          <w:rFonts w:ascii="Times New Roman" w:hAnsi="Times New Roman" w:cs="Times New Roman"/>
          <w:sz w:val="26"/>
          <w:szCs w:val="26"/>
        </w:rPr>
        <w:t>, председница Скупштине,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Бојан Костић, 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>члан Градског већа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b/>
          <w:sz w:val="26"/>
          <w:szCs w:val="26"/>
        </w:rPr>
        <w:t xml:space="preserve">Ненад Ђорђевић, </w:t>
      </w:r>
      <w:r w:rsidRPr="0060280C">
        <w:rPr>
          <w:rFonts w:ascii="Times New Roman" w:hAnsi="Times New Roman" w:cs="Times New Roman"/>
          <w:sz w:val="26"/>
          <w:szCs w:val="26"/>
        </w:rPr>
        <w:t>члан Градског већа;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b/>
          <w:sz w:val="26"/>
          <w:szCs w:val="26"/>
        </w:rPr>
        <w:t xml:space="preserve">Мирјана Савов, </w:t>
      </w:r>
      <w:r w:rsidRPr="0060280C">
        <w:rPr>
          <w:rFonts w:ascii="Times New Roman" w:hAnsi="Times New Roman" w:cs="Times New Roman"/>
          <w:sz w:val="26"/>
          <w:szCs w:val="26"/>
        </w:rPr>
        <w:t>шеф</w:t>
      </w:r>
      <w:r w:rsidRPr="006028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280C">
        <w:rPr>
          <w:rFonts w:ascii="Times New Roman" w:hAnsi="Times New Roman" w:cs="Times New Roman"/>
          <w:sz w:val="26"/>
          <w:szCs w:val="26"/>
        </w:rPr>
        <w:t>Одсека за образовање, културу, спрот, омладину и информисање;</w:t>
      </w:r>
    </w:p>
    <w:p w:rsidR="000E6A3B" w:rsidRPr="0060280C" w:rsidRDefault="00353C1E" w:rsidP="000E6A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b/>
          <w:sz w:val="26"/>
          <w:szCs w:val="26"/>
        </w:rPr>
        <w:t>Лидија Петковић</w:t>
      </w:r>
      <w:r w:rsidR="000E6A3B" w:rsidRPr="0060280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E6A3B" w:rsidRPr="0060280C">
        <w:rPr>
          <w:rFonts w:ascii="Times New Roman" w:hAnsi="Times New Roman" w:cs="Times New Roman"/>
          <w:sz w:val="26"/>
          <w:szCs w:val="26"/>
        </w:rPr>
        <w:t>дире</w:t>
      </w:r>
      <w:r w:rsidRPr="0060280C">
        <w:rPr>
          <w:rFonts w:ascii="Times New Roman" w:hAnsi="Times New Roman" w:cs="Times New Roman"/>
          <w:sz w:val="26"/>
          <w:szCs w:val="26"/>
        </w:rPr>
        <w:t>к</w:t>
      </w:r>
      <w:r w:rsidR="000E6A3B" w:rsidRPr="0060280C">
        <w:rPr>
          <w:rFonts w:ascii="Times New Roman" w:hAnsi="Times New Roman" w:cs="Times New Roman"/>
          <w:sz w:val="26"/>
          <w:szCs w:val="26"/>
        </w:rPr>
        <w:t xml:space="preserve">тор Предшколске установе Наше дете у  Врању; 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80C">
        <w:rPr>
          <w:rFonts w:ascii="Times New Roman" w:hAnsi="Times New Roman" w:cs="Times New Roman"/>
          <w:b/>
          <w:sz w:val="26"/>
          <w:szCs w:val="26"/>
        </w:rPr>
        <w:t xml:space="preserve">Наташа Стаменковић, </w:t>
      </w:r>
      <w:r w:rsidRPr="0060280C">
        <w:rPr>
          <w:rFonts w:ascii="Times New Roman" w:hAnsi="Times New Roman" w:cs="Times New Roman"/>
          <w:sz w:val="26"/>
          <w:szCs w:val="26"/>
        </w:rPr>
        <w:t>представник</w:t>
      </w:r>
      <w:r w:rsidRPr="006028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280C">
        <w:rPr>
          <w:rFonts w:ascii="Times New Roman" w:hAnsi="Times New Roman" w:cs="Times New Roman"/>
          <w:sz w:val="26"/>
          <w:szCs w:val="26"/>
        </w:rPr>
        <w:t>Предшколске установе Наше дете у  Врању;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</w:rPr>
        <w:t xml:space="preserve">Марија Алексић,   </w:t>
      </w:r>
      <w:r w:rsidRPr="0060280C">
        <w:rPr>
          <w:rFonts w:ascii="Times New Roman" w:hAnsi="Times New Roman" w:cs="Times New Roman"/>
          <w:sz w:val="26"/>
          <w:szCs w:val="26"/>
        </w:rPr>
        <w:t>представник</w:t>
      </w:r>
      <w:r w:rsidRPr="006028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280C">
        <w:rPr>
          <w:rFonts w:ascii="Times New Roman" w:hAnsi="Times New Roman" w:cs="Times New Roman"/>
          <w:sz w:val="26"/>
          <w:szCs w:val="26"/>
        </w:rPr>
        <w:t>Предшколске установе Наше дете у  Врању;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Саша Недељковић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>, начелник Полицијске управе Врање;</w:t>
      </w:r>
    </w:p>
    <w:p w:rsidR="000E6A3B" w:rsidRPr="0060280C" w:rsidRDefault="009931E7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Синиша Ни</w:t>
      </w:r>
      <w:r w:rsidR="00353C1E"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колић</w:t>
      </w:r>
      <w:r w:rsidR="000E6A3B" w:rsidRPr="0060280C">
        <w:rPr>
          <w:rFonts w:ascii="Times New Roman" w:hAnsi="Times New Roman" w:cs="Times New Roman"/>
          <w:sz w:val="26"/>
          <w:szCs w:val="26"/>
          <w:lang w:val="sr-Cyrl-CS"/>
        </w:rPr>
        <w:t>, командант 4.бригаде Копнене Војске;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Милица Јазиковић,  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>директор Дома здравља у Врању</w:t>
      </w: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;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Томислав Стефановић, 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>секретар Црвеног крста у Врању</w:t>
      </w: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</w:rPr>
        <w:t>Jaсмина Стојановић</w:t>
      </w: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>директор  ЈУ Школа анимираног филма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Стефан Филиповић, </w:t>
      </w:r>
      <w:r w:rsidR="00353C1E"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в.д. директор 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 ЈУ Туристичка организација града Врања</w:t>
      </w: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</w:t>
      </w:r>
    </w:p>
    <w:p w:rsidR="000E6A3B" w:rsidRPr="0060280C" w:rsidRDefault="00353C1E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Изабела Савић</w:t>
      </w:r>
      <w:r w:rsidR="000E6A3B"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, </w:t>
      </w: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в.д. </w:t>
      </w:r>
      <w:r w:rsidR="000E6A3B" w:rsidRPr="0060280C">
        <w:rPr>
          <w:rFonts w:ascii="Times New Roman" w:hAnsi="Times New Roman" w:cs="Times New Roman"/>
          <w:sz w:val="26"/>
          <w:szCs w:val="26"/>
          <w:lang w:val="sr-Cyrl-CS"/>
        </w:rPr>
        <w:t>директор Културно образовног центра</w:t>
      </w:r>
      <w:r w:rsidR="000E6A3B"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,</w:t>
      </w:r>
    </w:p>
    <w:p w:rsidR="000E6A3B" w:rsidRPr="0060280C" w:rsidRDefault="000E6A3B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Гордана Јовановић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, председник Актива </w:t>
      </w:r>
      <w:r w:rsidR="0060280C">
        <w:rPr>
          <w:rFonts w:ascii="Times New Roman" w:hAnsi="Times New Roman" w:cs="Times New Roman"/>
          <w:sz w:val="26"/>
          <w:szCs w:val="26"/>
          <w:lang w:val="sr-Cyrl-CS"/>
        </w:rPr>
        <w:t>директора</w:t>
      </w:r>
      <w:r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 средњих школа и </w:t>
      </w:r>
    </w:p>
    <w:p w:rsidR="000E6A3B" w:rsidRPr="0060280C" w:rsidRDefault="0060280C" w:rsidP="000E6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Тијана Ђокић</w:t>
      </w:r>
      <w:r w:rsidR="000E6A3B"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, председник Актива </w:t>
      </w:r>
      <w:r>
        <w:rPr>
          <w:rFonts w:ascii="Times New Roman" w:hAnsi="Times New Roman" w:cs="Times New Roman"/>
          <w:sz w:val="26"/>
          <w:szCs w:val="26"/>
          <w:lang w:val="sr-Cyrl-CS"/>
        </w:rPr>
        <w:t>директора</w:t>
      </w:r>
      <w:r w:rsidR="000E6A3B"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 основних школа.</w:t>
      </w:r>
    </w:p>
    <w:p w:rsidR="000E6A3B" w:rsidRPr="0060280C" w:rsidRDefault="000E6A3B" w:rsidP="000E6A3B">
      <w:pPr>
        <w:pStyle w:val="ListParagraph"/>
        <w:spacing w:after="0" w:line="240" w:lineRule="auto"/>
        <w:ind w:left="630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E6A3B" w:rsidRPr="0060280C" w:rsidRDefault="000E6A3B" w:rsidP="000E6A3B">
      <w:pPr>
        <w:pStyle w:val="ListParagraph"/>
        <w:spacing w:after="0" w:line="240" w:lineRule="auto"/>
        <w:ind w:left="63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0E6A3B" w:rsidRPr="0060280C" w:rsidRDefault="000E6A3B" w:rsidP="000E6A3B">
      <w:pPr>
        <w:tabs>
          <w:tab w:val="left" w:pos="406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80C">
        <w:rPr>
          <w:rFonts w:ascii="Times New Roman" w:eastAsia="Calibri" w:hAnsi="Times New Roman" w:cs="Times New Roman"/>
          <w:sz w:val="26"/>
          <w:szCs w:val="26"/>
        </w:rPr>
        <w:t xml:space="preserve">          Задатак </w:t>
      </w:r>
      <w:r w:rsidR="00353C1E" w:rsidRPr="0060280C">
        <w:rPr>
          <w:rFonts w:ascii="Times New Roman" w:eastAsia="Calibri" w:hAnsi="Times New Roman" w:cs="Times New Roman"/>
          <w:sz w:val="26"/>
          <w:szCs w:val="26"/>
        </w:rPr>
        <w:t>Организационог одбора</w:t>
      </w:r>
      <w:r w:rsidRPr="0060280C">
        <w:rPr>
          <w:rFonts w:ascii="Times New Roman" w:eastAsia="Calibri" w:hAnsi="Times New Roman" w:cs="Times New Roman"/>
          <w:sz w:val="26"/>
          <w:szCs w:val="26"/>
        </w:rPr>
        <w:t xml:space="preserve"> је да утврди предлог програма манифестације Дечији </w:t>
      </w:r>
      <w:proofErr w:type="gramStart"/>
      <w:r w:rsidRPr="0060280C">
        <w:rPr>
          <w:rFonts w:ascii="Times New Roman" w:eastAsia="Calibri" w:hAnsi="Times New Roman" w:cs="Times New Roman"/>
          <w:sz w:val="26"/>
          <w:szCs w:val="26"/>
        </w:rPr>
        <w:t>фестивал  и</w:t>
      </w:r>
      <w:proofErr w:type="gramEnd"/>
      <w:r w:rsidRPr="0060280C">
        <w:rPr>
          <w:rFonts w:ascii="Times New Roman" w:eastAsia="Calibri" w:hAnsi="Times New Roman" w:cs="Times New Roman"/>
          <w:sz w:val="26"/>
          <w:szCs w:val="26"/>
        </w:rPr>
        <w:t xml:space="preserve">  прати реализацију истог.</w:t>
      </w:r>
      <w:r w:rsidRPr="0060280C">
        <w:rPr>
          <w:rFonts w:ascii="Times New Roman" w:eastAsia="Calibri" w:hAnsi="Times New Roman" w:cs="Times New Roman"/>
          <w:sz w:val="26"/>
          <w:szCs w:val="26"/>
        </w:rPr>
        <w:tab/>
      </w:r>
    </w:p>
    <w:p w:rsidR="000E6A3B" w:rsidRDefault="000E6A3B" w:rsidP="000E6A3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280C">
        <w:rPr>
          <w:rFonts w:ascii="Times New Roman" w:eastAsia="Calibri" w:hAnsi="Times New Roman" w:cs="Times New Roman"/>
          <w:sz w:val="26"/>
          <w:szCs w:val="26"/>
        </w:rPr>
        <w:t xml:space="preserve">          За реализацију фестивала и спровођење </w:t>
      </w:r>
      <w:proofErr w:type="gramStart"/>
      <w:r w:rsidRPr="0060280C">
        <w:rPr>
          <w:rFonts w:ascii="Times New Roman" w:eastAsia="Calibri" w:hAnsi="Times New Roman" w:cs="Times New Roman"/>
          <w:sz w:val="26"/>
          <w:szCs w:val="26"/>
        </w:rPr>
        <w:t>активности  предвиђене</w:t>
      </w:r>
      <w:proofErr w:type="gramEnd"/>
      <w:r w:rsidRPr="0060280C">
        <w:rPr>
          <w:rFonts w:ascii="Times New Roman" w:eastAsia="Calibri" w:hAnsi="Times New Roman" w:cs="Times New Roman"/>
          <w:sz w:val="26"/>
          <w:szCs w:val="26"/>
        </w:rPr>
        <w:t xml:space="preserve"> програмом манифестацје задужује се Предшколска установа Наше дете у Врању и Туристичка организација града Врања.</w:t>
      </w:r>
    </w:p>
    <w:p w:rsidR="00B4738A" w:rsidRPr="00B4738A" w:rsidRDefault="00B4738A" w:rsidP="000E6A3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E6A3B" w:rsidRPr="0060280C" w:rsidRDefault="000E6A3B" w:rsidP="000E6A3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738A" w:rsidRDefault="000E6A3B" w:rsidP="000E6A3B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sz w:val="26"/>
          <w:szCs w:val="26"/>
          <w:lang w:val="sr-Cyrl-CS"/>
        </w:rPr>
        <w:lastRenderedPageBreak/>
        <w:tab/>
        <w:t xml:space="preserve">       </w:t>
      </w:r>
    </w:p>
    <w:p w:rsidR="000E6A3B" w:rsidRPr="0060280C" w:rsidRDefault="000E6A3B" w:rsidP="00B4738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Члан 3</w:t>
      </w:r>
      <w:r w:rsidR="00B4738A"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0E6A3B" w:rsidRPr="0060280C" w:rsidRDefault="000E6A3B" w:rsidP="00B4738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sz w:val="26"/>
          <w:szCs w:val="26"/>
          <w:lang w:val="sr-Cyrl-CS"/>
        </w:rPr>
        <w:t xml:space="preserve">            Мандат Радне групе  траје до реализације задатка из члана 2  овог Решења.</w:t>
      </w:r>
    </w:p>
    <w:p w:rsidR="000E6A3B" w:rsidRPr="0060280C" w:rsidRDefault="000E6A3B" w:rsidP="000E6A3B">
      <w:pPr>
        <w:spacing w:after="0" w:line="240" w:lineRule="auto"/>
        <w:ind w:left="9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0280C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</w:t>
      </w:r>
    </w:p>
    <w:p w:rsidR="0060280C" w:rsidRDefault="0060280C" w:rsidP="000E6A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E6A3B" w:rsidRPr="0060280C" w:rsidRDefault="000E6A3B" w:rsidP="000E6A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b/>
          <w:sz w:val="26"/>
          <w:szCs w:val="26"/>
          <w:lang w:val="sr-Cyrl-CS"/>
        </w:rPr>
        <w:t>Члан 4.</w:t>
      </w:r>
    </w:p>
    <w:p w:rsidR="000E6A3B" w:rsidRPr="0060280C" w:rsidRDefault="000E6A3B" w:rsidP="000E6A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sz w:val="26"/>
          <w:szCs w:val="26"/>
          <w:lang w:val="sr-Cyrl-CS"/>
        </w:rPr>
        <w:tab/>
        <w:t>Решење ступа на снагу даном доношења.</w:t>
      </w:r>
    </w:p>
    <w:p w:rsidR="000E6A3B" w:rsidRPr="0060280C" w:rsidRDefault="000E6A3B" w:rsidP="000E6A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0280C">
        <w:rPr>
          <w:rFonts w:ascii="Times New Roman" w:hAnsi="Times New Roman" w:cs="Times New Roman"/>
          <w:sz w:val="26"/>
          <w:szCs w:val="26"/>
          <w:lang w:val="sr-Cyrl-CS"/>
        </w:rPr>
        <w:tab/>
        <w:t>Решење објавити у Службеном гласнику града Врања.</w:t>
      </w:r>
    </w:p>
    <w:p w:rsidR="000E6A3B" w:rsidRPr="0060280C" w:rsidRDefault="000E6A3B" w:rsidP="000E6A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0280C" w:rsidRPr="00E45568" w:rsidRDefault="0060280C" w:rsidP="0060280C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0280C" w:rsidRPr="00E45568" w:rsidRDefault="0060280C" w:rsidP="0060280C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број: 06</w:t>
      </w:r>
      <w:r>
        <w:rPr>
          <w:rFonts w:ascii="Times New Roman" w:hAnsi="Times New Roman" w:cs="Times New Roman"/>
          <w:b/>
          <w:sz w:val="24"/>
          <w:szCs w:val="24"/>
        </w:rPr>
        <w:t>-97/4/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2024-04, дана:15.04.2024</w:t>
      </w: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60280C" w:rsidRPr="00E45568" w:rsidRDefault="0060280C" w:rsidP="0060280C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60280C" w:rsidRPr="00E45568" w:rsidRDefault="0060280C" w:rsidP="0060280C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E45568">
        <w:rPr>
          <w:rFonts w:ascii="Times New Roman" w:hAnsi="Times New Roman" w:cs="Times New Roman"/>
          <w:b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       ГРАДСКОГ ВЕЋА,</w:t>
      </w:r>
    </w:p>
    <w:p w:rsidR="00B4738A" w:rsidRDefault="0060280C" w:rsidP="00B4738A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  <w:r w:rsidR="00B4738A">
        <w:rPr>
          <w:rFonts w:ascii="Times New Roman" w:hAnsi="Times New Roman" w:cs="Times New Roman"/>
          <w:b/>
          <w:lang w:val="sr-Cyrl-CS"/>
        </w:rPr>
        <w:t>,с.р.</w:t>
      </w:r>
    </w:p>
    <w:p w:rsidR="00B4738A" w:rsidRDefault="00B4738A" w:rsidP="00B4738A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B4738A" w:rsidRDefault="00B4738A" w:rsidP="00B4738A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Секретар Градског већа,</w:t>
      </w:r>
    </w:p>
    <w:p w:rsidR="00B4738A" w:rsidRDefault="00B4738A" w:rsidP="00B4738A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>Јелена Пејковић</w:t>
      </w:r>
    </w:p>
    <w:p w:rsidR="00B4738A" w:rsidRDefault="00B4738A" w:rsidP="00B4738A">
      <w:pPr>
        <w:rPr>
          <w:rFonts w:ascii="Times New Roman" w:hAnsi="Times New Roman" w:cs="Times New Roman"/>
          <w:b/>
          <w:lang w:val="sr-Cyrl-CS"/>
        </w:rPr>
      </w:pPr>
    </w:p>
    <w:p w:rsidR="0060280C" w:rsidRDefault="0060280C" w:rsidP="0060280C">
      <w:pPr>
        <w:rPr>
          <w:rFonts w:ascii="Times New Roman" w:hAnsi="Times New Roman" w:cs="Times New Roman"/>
          <w:b/>
          <w:lang w:val="sr-Cyrl-CS"/>
        </w:rPr>
      </w:pPr>
    </w:p>
    <w:p w:rsidR="00B1108F" w:rsidRDefault="00B1108F" w:rsidP="000E6A3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A225AB" w:rsidRDefault="00A225AB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17A0" w:rsidRDefault="008C17A0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1108F" w:rsidRPr="005F427F" w:rsidRDefault="00B1108F" w:rsidP="00B1108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F427F">
        <w:rPr>
          <w:rFonts w:ascii="Times New Roman" w:hAnsi="Times New Roman"/>
          <w:sz w:val="24"/>
          <w:szCs w:val="24"/>
        </w:rPr>
        <w:lastRenderedPageBreak/>
        <w:t xml:space="preserve">На основу </w:t>
      </w:r>
      <w:proofErr w:type="gramStart"/>
      <w:r w:rsidRPr="005F427F">
        <w:rPr>
          <w:rFonts w:ascii="Times New Roman" w:hAnsi="Times New Roman"/>
          <w:sz w:val="24"/>
          <w:szCs w:val="24"/>
        </w:rPr>
        <w:t>члана  28</w:t>
      </w:r>
      <w:proofErr w:type="gramEnd"/>
      <w:r w:rsidRPr="005F427F">
        <w:rPr>
          <w:rFonts w:ascii="Times New Roman" w:hAnsi="Times New Roman"/>
          <w:sz w:val="24"/>
          <w:szCs w:val="24"/>
        </w:rPr>
        <w:t>.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 став 2. и члана 44. став 1.</w:t>
      </w:r>
      <w:r w:rsidRPr="005F42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427F">
        <w:rPr>
          <w:rFonts w:ascii="Times New Roman" w:hAnsi="Times New Roman"/>
          <w:sz w:val="24"/>
          <w:szCs w:val="24"/>
        </w:rPr>
        <w:t xml:space="preserve">Закона о црквама и верским заједницама (''Службени гласник РС'', бр. 36/2006), и члана </w:t>
      </w:r>
      <w:r w:rsidRPr="005F427F">
        <w:rPr>
          <w:rFonts w:ascii="Times New Roman" w:hAnsi="Times New Roman"/>
          <w:sz w:val="24"/>
          <w:szCs w:val="24"/>
          <w:lang w:val="sr-Cyrl-CS"/>
        </w:rPr>
        <w:t>12</w:t>
      </w:r>
      <w:r w:rsidRPr="005F427F">
        <w:rPr>
          <w:rFonts w:ascii="Times New Roman" w:hAnsi="Times New Roman"/>
          <w:sz w:val="24"/>
          <w:szCs w:val="24"/>
        </w:rPr>
        <w:t>.</w:t>
      </w:r>
      <w:proofErr w:type="gramEnd"/>
      <w:r w:rsidRPr="005F427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F427F">
        <w:rPr>
          <w:rFonts w:ascii="Times New Roman" w:hAnsi="Times New Roman"/>
          <w:sz w:val="24"/>
          <w:szCs w:val="24"/>
        </w:rPr>
        <w:t xml:space="preserve">Одлуке о буџету </w:t>
      </w:r>
      <w:proofErr w:type="gramStart"/>
      <w:r w:rsidRPr="005F427F">
        <w:rPr>
          <w:rFonts w:ascii="Times New Roman" w:hAnsi="Times New Roman"/>
          <w:sz w:val="24"/>
          <w:szCs w:val="24"/>
        </w:rPr>
        <w:t xml:space="preserve">града  </w:t>
      </w:r>
      <w:r w:rsidRPr="005F427F">
        <w:rPr>
          <w:rFonts w:ascii="Times New Roman" w:hAnsi="Times New Roman"/>
          <w:sz w:val="24"/>
          <w:szCs w:val="24"/>
          <w:lang w:val="sr-Cyrl-CS"/>
        </w:rPr>
        <w:t>Врања</w:t>
      </w:r>
      <w:proofErr w:type="gramEnd"/>
      <w:r w:rsidR="00E72F31">
        <w:rPr>
          <w:rFonts w:ascii="Times New Roman" w:hAnsi="Times New Roman"/>
          <w:sz w:val="24"/>
          <w:szCs w:val="24"/>
        </w:rPr>
        <w:t xml:space="preserve"> за 2024</w:t>
      </w:r>
      <w:r w:rsidRPr="005F427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F427F">
        <w:rPr>
          <w:rFonts w:ascii="Times New Roman" w:hAnsi="Times New Roman"/>
          <w:sz w:val="24"/>
          <w:szCs w:val="24"/>
        </w:rPr>
        <w:t>годину</w:t>
      </w:r>
      <w:proofErr w:type="gramEnd"/>
      <w:r w:rsidRPr="005F427F">
        <w:rPr>
          <w:rFonts w:ascii="Times New Roman" w:hAnsi="Times New Roman"/>
          <w:sz w:val="24"/>
          <w:szCs w:val="24"/>
        </w:rPr>
        <w:t xml:space="preserve"> (Службени г</w:t>
      </w:r>
      <w:r w:rsidR="00E72F31">
        <w:rPr>
          <w:rFonts w:ascii="Times New Roman" w:hAnsi="Times New Roman"/>
          <w:sz w:val="24"/>
          <w:szCs w:val="24"/>
        </w:rPr>
        <w:t xml:space="preserve">ласник  града Врања број:  </w:t>
      </w:r>
      <w:r w:rsidR="00A37C46">
        <w:rPr>
          <w:rFonts w:ascii="Times New Roman" w:hAnsi="Times New Roman"/>
          <w:sz w:val="24"/>
          <w:szCs w:val="24"/>
        </w:rPr>
        <w:t>3</w:t>
      </w:r>
      <w:r w:rsidR="00E72F31">
        <w:rPr>
          <w:rFonts w:ascii="Times New Roman" w:hAnsi="Times New Roman"/>
          <w:sz w:val="24"/>
          <w:szCs w:val="24"/>
        </w:rPr>
        <w:t>/2</w:t>
      </w:r>
      <w:r w:rsidR="00A37C46">
        <w:rPr>
          <w:rFonts w:ascii="Times New Roman" w:hAnsi="Times New Roman"/>
          <w:sz w:val="24"/>
          <w:szCs w:val="24"/>
        </w:rPr>
        <w:t>4</w:t>
      </w:r>
      <w:r w:rsidRPr="005F427F">
        <w:rPr>
          <w:rFonts w:ascii="Times New Roman" w:hAnsi="Times New Roman"/>
          <w:sz w:val="24"/>
          <w:szCs w:val="24"/>
        </w:rPr>
        <w:t xml:space="preserve">) и  члана 6. </w:t>
      </w:r>
      <w:r w:rsidRPr="005F427F">
        <w:rPr>
          <w:rFonts w:ascii="Times New Roman" w:hAnsi="Times New Roman"/>
          <w:sz w:val="24"/>
          <w:szCs w:val="24"/>
          <w:lang w:val="sr-Cyrl-CS"/>
        </w:rPr>
        <w:t>П</w:t>
      </w:r>
      <w:r w:rsidRPr="005F427F">
        <w:rPr>
          <w:rFonts w:ascii="Times New Roman" w:hAnsi="Times New Roman"/>
          <w:sz w:val="24"/>
          <w:szCs w:val="24"/>
        </w:rPr>
        <w:t>равилник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5F427F">
        <w:rPr>
          <w:rFonts w:ascii="Times New Roman" w:hAnsi="Times New Roman"/>
          <w:sz w:val="24"/>
          <w:szCs w:val="24"/>
        </w:rPr>
        <w:t xml:space="preserve">о </w:t>
      </w:r>
      <w:r w:rsidRPr="005F42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427F">
        <w:rPr>
          <w:rFonts w:ascii="Times New Roman" w:hAnsi="Times New Roman"/>
          <w:bCs/>
          <w:sz w:val="24"/>
          <w:szCs w:val="24"/>
        </w:rPr>
        <w:t xml:space="preserve"> начину, поступку и критеријумима за доделу средстава црквама и верским заједницама  из буџета града Врања  (Службени гласник града Врања </w:t>
      </w:r>
      <w:r w:rsidRPr="005F427F">
        <w:rPr>
          <w:rFonts w:ascii="Times New Roman" w:hAnsi="Times New Roman"/>
          <w:sz w:val="24"/>
          <w:szCs w:val="24"/>
          <w:lang w:val="sr-Cyrl-CS"/>
        </w:rPr>
        <w:t>број 2</w:t>
      </w:r>
      <w:r w:rsidRPr="005F427F">
        <w:rPr>
          <w:rFonts w:ascii="Times New Roman" w:hAnsi="Times New Roman"/>
          <w:sz w:val="24"/>
          <w:szCs w:val="24"/>
        </w:rPr>
        <w:t>8</w:t>
      </w:r>
      <w:r w:rsidRPr="005F427F">
        <w:rPr>
          <w:rFonts w:ascii="Times New Roman" w:hAnsi="Times New Roman"/>
          <w:sz w:val="24"/>
          <w:szCs w:val="24"/>
          <w:lang w:val="sr-Cyrl-CS"/>
        </w:rPr>
        <w:t>/201</w:t>
      </w:r>
      <w:r w:rsidRPr="005F427F">
        <w:rPr>
          <w:rFonts w:ascii="Times New Roman" w:hAnsi="Times New Roman"/>
          <w:sz w:val="24"/>
          <w:szCs w:val="24"/>
        </w:rPr>
        <w:t>7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), Градско веће града Врања, </w:t>
      </w:r>
      <w:r w:rsidR="00927C4E">
        <w:rPr>
          <w:rFonts w:ascii="Times New Roman" w:hAnsi="Times New Roman"/>
          <w:sz w:val="24"/>
          <w:szCs w:val="24"/>
          <w:lang w:val="sr-Cyrl-CS"/>
        </w:rPr>
        <w:t>објављује: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b/>
          <w:bCs/>
          <w:color w:val="242C2E"/>
          <w:lang w:val="sr-Cyrl-CS"/>
        </w:rPr>
      </w:pPr>
    </w:p>
    <w:p w:rsidR="00B1108F" w:rsidRPr="005F427F" w:rsidRDefault="00B1108F" w:rsidP="00B110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427F">
        <w:rPr>
          <w:rFonts w:ascii="Times New Roman" w:hAnsi="Times New Roman"/>
          <w:b/>
          <w:bCs/>
          <w:color w:val="242C2E"/>
          <w:sz w:val="24"/>
          <w:szCs w:val="24"/>
        </w:rPr>
        <w:t>Ј А В Н И   К О Н К У Р С</w:t>
      </w:r>
      <w:r w:rsidRPr="005F427F">
        <w:rPr>
          <w:rFonts w:ascii="Times New Roman" w:hAnsi="Times New Roman"/>
          <w:b/>
          <w:bCs/>
          <w:color w:val="242C2E"/>
          <w:sz w:val="24"/>
          <w:szCs w:val="24"/>
        </w:rPr>
        <w:br/>
      </w:r>
      <w:r w:rsidRPr="005F427F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5F427F">
        <w:rPr>
          <w:rFonts w:ascii="Times New Roman" w:hAnsi="Times New Roman"/>
          <w:b/>
          <w:bCs/>
          <w:sz w:val="24"/>
          <w:szCs w:val="24"/>
          <w:lang w:val="sr-Cyrl-CS"/>
        </w:rPr>
        <w:t>ФИНАНСИРАЊЕ/</w:t>
      </w:r>
      <w:r w:rsidRPr="005F427F">
        <w:rPr>
          <w:rFonts w:ascii="Times New Roman" w:hAnsi="Times New Roman"/>
          <w:b/>
          <w:bCs/>
          <w:sz w:val="24"/>
          <w:szCs w:val="24"/>
        </w:rPr>
        <w:t>СУФИНАНСИРАЊЕ ПРОЈЕКАТА</w:t>
      </w:r>
    </w:p>
    <w:p w:rsidR="00B1108F" w:rsidRPr="005F427F" w:rsidRDefault="00B1108F" w:rsidP="00B110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427F">
        <w:rPr>
          <w:rFonts w:ascii="Times New Roman" w:hAnsi="Times New Roman"/>
          <w:b/>
          <w:bCs/>
          <w:sz w:val="24"/>
          <w:szCs w:val="24"/>
        </w:rPr>
        <w:t>ЦРКАВА И ВЕРСКИХ ЗАЈЕДНИЦА</w:t>
      </w:r>
    </w:p>
    <w:p w:rsidR="00B1108F" w:rsidRPr="005F427F" w:rsidRDefault="00B1108F" w:rsidP="00B110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ИЗ БУЏЕТА ГРАДА ВРАЊА У 2024</w:t>
      </w:r>
      <w:r w:rsidRPr="005F427F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5F427F">
        <w:rPr>
          <w:rFonts w:ascii="Times New Roman" w:hAnsi="Times New Roman"/>
          <w:b/>
          <w:bCs/>
          <w:sz w:val="24"/>
          <w:szCs w:val="24"/>
        </w:rPr>
        <w:t xml:space="preserve"> ГОДИНИ</w:t>
      </w:r>
      <w:r w:rsidRPr="005F427F">
        <w:rPr>
          <w:rFonts w:ascii="Times New Roman" w:hAnsi="Times New Roman"/>
          <w:color w:val="242C2E"/>
          <w:sz w:val="24"/>
          <w:szCs w:val="24"/>
        </w:rPr>
        <w:br/>
      </w:r>
    </w:p>
    <w:p w:rsidR="00B1108F" w:rsidRPr="005F427F" w:rsidRDefault="00B1108F" w:rsidP="00B1108F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1108F" w:rsidRPr="005F427F" w:rsidRDefault="00B1108F" w:rsidP="00B1108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5F427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ОБЛАСТ КОНКУРСА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 xml:space="preserve">Средства предвиђена у буџету Града Врања за доделу средстава ради финасирања/суфинансирања појеката цркава и верских заједница предвиђена су за:  </w:t>
      </w:r>
    </w:p>
    <w:p w:rsidR="00B1108F" w:rsidRPr="005F427F" w:rsidRDefault="00B1108F" w:rsidP="00B1108F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обнову постојећих црквених објеката који су без обнове дужи временски период, а посебно црквених објеката који су споменици културе, </w:t>
      </w:r>
    </w:p>
    <w:p w:rsidR="00B1108F" w:rsidRPr="005F427F" w:rsidRDefault="00B1108F" w:rsidP="00B1108F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обнова парохијских домова и верских објеката-споменика,  </w:t>
      </w:r>
    </w:p>
    <w:p w:rsidR="00B1108F" w:rsidRPr="005F427F" w:rsidRDefault="00B1108F" w:rsidP="00B1108F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обнову икона, верских и сакралних предмета, </w:t>
      </w:r>
    </w:p>
    <w:p w:rsidR="00B1108F" w:rsidRPr="005F427F" w:rsidRDefault="00B1108F" w:rsidP="00B1108F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стављање нових фасада и кречење црквених објеката, </w:t>
      </w:r>
    </w:p>
    <w:p w:rsidR="00B1108F" w:rsidRPr="005F427F" w:rsidRDefault="00B1108F" w:rsidP="00B1108F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обнову кровова који прокишњавају на црквеним објектима, </w:t>
      </w:r>
    </w:p>
    <w:p w:rsidR="00B1108F" w:rsidRPr="005F427F" w:rsidRDefault="00B1108F" w:rsidP="00B1108F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санирање влаге на црквеним зидовима, </w:t>
      </w:r>
    </w:p>
    <w:p w:rsidR="00B1108F" w:rsidRPr="005F427F" w:rsidRDefault="00B1108F" w:rsidP="00B1108F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изградњу нових и обнову пропалих ограда око црквених објеката, </w:t>
      </w:r>
    </w:p>
    <w:p w:rsidR="00B1108F" w:rsidRPr="005F427F" w:rsidRDefault="00B1108F" w:rsidP="00B1108F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>организовање традиционалних годишњица које су посвећене имену које црква носи и</w:t>
      </w:r>
    </w:p>
    <w:p w:rsidR="00B1108F" w:rsidRPr="005F427F" w:rsidRDefault="00B1108F" w:rsidP="00B1108F">
      <w:pPr>
        <w:pStyle w:val="Defaul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организовање црквених манифестација.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lang w:val="sr-Cyrl-CS"/>
        </w:rPr>
      </w:pPr>
    </w:p>
    <w:p w:rsidR="00B1108F" w:rsidRPr="005F427F" w:rsidRDefault="00B1108F" w:rsidP="00B1108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5F427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НАМЕНА И ИЗНОС СРЕДСТАВА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 xml:space="preserve">Укупан износ средстава планиран за </w:t>
      </w:r>
      <w:r w:rsidRPr="005F427F">
        <w:rPr>
          <w:rFonts w:ascii="Times New Roman" w:hAnsi="Times New Roman" w:cs="Times New Roman"/>
          <w:lang w:val="sr-Cyrl-CS"/>
        </w:rPr>
        <w:t>финансирање/</w:t>
      </w:r>
      <w:r w:rsidRPr="005F427F">
        <w:rPr>
          <w:rFonts w:ascii="Times New Roman" w:hAnsi="Times New Roman" w:cs="Times New Roman"/>
        </w:rPr>
        <w:t>суфинансирање пројеката цркава и верских заједница из буџета града Врања у 202</w:t>
      </w:r>
      <w:r>
        <w:rPr>
          <w:rFonts w:ascii="Times New Roman" w:hAnsi="Times New Roman" w:cs="Times New Roman"/>
        </w:rPr>
        <w:t>4</w:t>
      </w:r>
      <w:r w:rsidRPr="005F427F">
        <w:rPr>
          <w:rFonts w:ascii="Times New Roman" w:hAnsi="Times New Roman" w:cs="Times New Roman"/>
        </w:rPr>
        <w:t xml:space="preserve">. години у складу са </w:t>
      </w:r>
      <w:r w:rsidRPr="005F427F">
        <w:rPr>
          <w:rFonts w:ascii="Times New Roman" w:hAnsi="Times New Roman" w:cs="Times New Roman"/>
          <w:color w:val="auto"/>
        </w:rPr>
        <w:t xml:space="preserve">Одлуком о буџету Града </w:t>
      </w:r>
      <w:r w:rsidRPr="005F427F">
        <w:rPr>
          <w:rFonts w:ascii="Times New Roman" w:hAnsi="Times New Roman" w:cs="Times New Roman"/>
          <w:color w:val="auto"/>
          <w:lang w:val="sr-Cyrl-CS"/>
        </w:rPr>
        <w:t>Врања</w:t>
      </w:r>
      <w:r>
        <w:rPr>
          <w:rFonts w:ascii="Times New Roman" w:hAnsi="Times New Roman" w:cs="Times New Roman"/>
          <w:color w:val="auto"/>
        </w:rPr>
        <w:t xml:space="preserve"> за 2024</w:t>
      </w:r>
      <w:r w:rsidRPr="005F427F">
        <w:rPr>
          <w:rFonts w:ascii="Times New Roman" w:hAnsi="Times New Roman" w:cs="Times New Roman"/>
          <w:color w:val="auto"/>
        </w:rPr>
        <w:t xml:space="preserve"> годину, износи: </w:t>
      </w:r>
      <w:r w:rsidR="000B1074">
        <w:rPr>
          <w:rFonts w:ascii="Times New Roman" w:hAnsi="Times New Roman" w:cs="Times New Roman"/>
          <w:color w:val="auto"/>
        </w:rPr>
        <w:t>2.000.000,00</w:t>
      </w:r>
      <w:r w:rsidRPr="005F427F">
        <w:rPr>
          <w:rFonts w:ascii="Times New Roman" w:hAnsi="Times New Roman" w:cs="Times New Roman"/>
          <w:lang w:val="sr-Cyrl-CS"/>
        </w:rPr>
        <w:t xml:space="preserve"> </w:t>
      </w:r>
      <w:r w:rsidRPr="005F427F">
        <w:rPr>
          <w:rFonts w:ascii="Times New Roman" w:hAnsi="Times New Roman" w:cs="Times New Roman"/>
        </w:rPr>
        <w:t xml:space="preserve">динара.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F427F">
        <w:rPr>
          <w:rFonts w:ascii="Times New Roman" w:hAnsi="Times New Roman" w:cs="Times New Roman"/>
          <w:b/>
          <w:bCs/>
        </w:rPr>
        <w:tab/>
        <w:t>ПРАВО УЧЕШЋА НА КОНКУРСУ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F427F">
        <w:rPr>
          <w:rFonts w:ascii="Times New Roman" w:hAnsi="Times New Roman" w:cs="Times New Roman"/>
          <w:b/>
          <w:bCs/>
        </w:rPr>
        <w:t xml:space="preserve"> </w:t>
      </w:r>
    </w:p>
    <w:p w:rsidR="00B1108F" w:rsidRPr="005F427F" w:rsidRDefault="00B1108F" w:rsidP="00B110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F427F">
        <w:rPr>
          <w:rFonts w:ascii="Times New Roman" w:hAnsi="Times New Roman"/>
          <w:sz w:val="24"/>
          <w:szCs w:val="24"/>
        </w:rPr>
        <w:tab/>
        <w:t xml:space="preserve">Право подношења пријаве за финансирање или суфинансирање пројеката цркава и верских заједница из буџета Града Врања имају цркве и верске заједнице које су: </w:t>
      </w:r>
    </w:p>
    <w:p w:rsidR="00B1108F" w:rsidRPr="005F427F" w:rsidRDefault="00B1108F" w:rsidP="00B110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F427F">
        <w:rPr>
          <w:rFonts w:ascii="Times New Roman" w:hAnsi="Times New Roman"/>
          <w:sz w:val="24"/>
          <w:szCs w:val="24"/>
          <w:lang w:val="sr-Cyrl-CS"/>
        </w:rPr>
        <w:t xml:space="preserve">       -</w:t>
      </w:r>
      <w:r w:rsidRPr="005F427F">
        <w:rPr>
          <w:rFonts w:ascii="Times New Roman" w:hAnsi="Times New Roman"/>
          <w:sz w:val="24"/>
          <w:szCs w:val="24"/>
        </w:rPr>
        <w:t xml:space="preserve">  уписане у Регистар цркава и верских заједница при министарству Владе Републике Србије надлежном за послове вера,</w:t>
      </w:r>
    </w:p>
    <w:p w:rsidR="00B1108F" w:rsidRPr="005F427F" w:rsidRDefault="00B1108F" w:rsidP="00B110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427F">
        <w:rPr>
          <w:rFonts w:ascii="Times New Roman" w:hAnsi="Times New Roman" w:cs="Times New Roman"/>
          <w:sz w:val="24"/>
          <w:szCs w:val="24"/>
        </w:rPr>
        <w:t>налазе на територији града Врања и</w:t>
      </w:r>
    </w:p>
    <w:p w:rsidR="00B1108F" w:rsidRPr="005F427F" w:rsidRDefault="00B1108F" w:rsidP="00B110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27F">
        <w:rPr>
          <w:rFonts w:ascii="Times New Roman" w:hAnsi="Times New Roman" w:cs="Times New Roman"/>
          <w:sz w:val="24"/>
          <w:szCs w:val="24"/>
        </w:rPr>
        <w:t>пројекат</w:t>
      </w:r>
      <w:proofErr w:type="gramEnd"/>
      <w:r w:rsidRPr="005F427F">
        <w:rPr>
          <w:rFonts w:ascii="Times New Roman" w:hAnsi="Times New Roman" w:cs="Times New Roman"/>
          <w:sz w:val="24"/>
          <w:szCs w:val="24"/>
        </w:rPr>
        <w:t xml:space="preserve"> реализују на територији града Врања.</w:t>
      </w:r>
    </w:p>
    <w:p w:rsidR="00B1108F" w:rsidRDefault="00B1108F" w:rsidP="00B1108F">
      <w:pPr>
        <w:jc w:val="both"/>
        <w:rPr>
          <w:rFonts w:ascii="Times New Roman" w:hAnsi="Times New Roman"/>
          <w:sz w:val="24"/>
          <w:szCs w:val="24"/>
        </w:rPr>
      </w:pPr>
      <w:r w:rsidRPr="005F427F">
        <w:rPr>
          <w:rFonts w:ascii="Times New Roman" w:hAnsi="Times New Roman"/>
          <w:sz w:val="24"/>
          <w:szCs w:val="24"/>
        </w:rPr>
        <w:tab/>
        <w:t xml:space="preserve">Једна црква/верска заједница може учествовати са </w:t>
      </w:r>
      <w:r w:rsidRPr="005F427F">
        <w:rPr>
          <w:rFonts w:ascii="Times New Roman" w:hAnsi="Times New Roman"/>
          <w:sz w:val="24"/>
          <w:szCs w:val="24"/>
          <w:lang w:val="sr-Cyrl-CS"/>
        </w:rPr>
        <w:t>највише једним</w:t>
      </w:r>
      <w:r w:rsidRPr="005F427F">
        <w:rPr>
          <w:rFonts w:ascii="Times New Roman" w:hAnsi="Times New Roman"/>
          <w:sz w:val="24"/>
          <w:szCs w:val="24"/>
        </w:rPr>
        <w:t xml:space="preserve"> предлог</w:t>
      </w:r>
      <w:r w:rsidRPr="005F427F">
        <w:rPr>
          <w:rFonts w:ascii="Times New Roman" w:hAnsi="Times New Roman"/>
          <w:sz w:val="24"/>
          <w:szCs w:val="24"/>
          <w:lang w:val="sr-Cyrl-CS"/>
        </w:rPr>
        <w:t>ом</w:t>
      </w:r>
      <w:r w:rsidRPr="005F427F">
        <w:rPr>
          <w:rFonts w:ascii="Times New Roman" w:hAnsi="Times New Roman"/>
          <w:sz w:val="24"/>
          <w:szCs w:val="24"/>
        </w:rPr>
        <w:t xml:space="preserve"> пројекта</w:t>
      </w:r>
    </w:p>
    <w:p w:rsidR="00A225AB" w:rsidRDefault="00A225AB" w:rsidP="00B1108F">
      <w:pPr>
        <w:jc w:val="both"/>
        <w:rPr>
          <w:rFonts w:ascii="Times New Roman" w:hAnsi="Times New Roman"/>
          <w:sz w:val="24"/>
          <w:szCs w:val="24"/>
        </w:rPr>
      </w:pPr>
    </w:p>
    <w:p w:rsidR="00A225AB" w:rsidRPr="00A225AB" w:rsidRDefault="00A225AB" w:rsidP="00B1108F">
      <w:pPr>
        <w:jc w:val="both"/>
        <w:rPr>
          <w:rFonts w:ascii="Times New Roman" w:hAnsi="Times New Roman"/>
          <w:sz w:val="24"/>
          <w:szCs w:val="24"/>
        </w:rPr>
      </w:pPr>
    </w:p>
    <w:p w:rsidR="00B1108F" w:rsidRPr="005F427F" w:rsidRDefault="00B1108F" w:rsidP="00B1108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5F427F">
        <w:rPr>
          <w:rFonts w:ascii="Times New Roman" w:hAnsi="Times New Roman" w:cs="Times New Roman"/>
          <w:b/>
          <w:bCs/>
          <w:sz w:val="24"/>
          <w:szCs w:val="24"/>
        </w:rPr>
        <w:t>ФОРМАЛНИ УСЛОВИ УЧЕШЋА НА КОНКУРСУ</w:t>
      </w:r>
      <w:r w:rsidRPr="005F427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 xml:space="preserve">Удружење подноси пријаву на конкурс која подразумева подношење конкурсне документације у предвиђеном року Комисији. </w:t>
      </w:r>
      <w:r w:rsidRPr="005F427F">
        <w:rPr>
          <w:rFonts w:ascii="Times New Roman" w:hAnsi="Times New Roman" w:cs="Times New Roman"/>
          <w:lang w:val="sr-Cyrl-CS"/>
        </w:rPr>
        <w:t>П</w:t>
      </w:r>
      <w:r w:rsidRPr="005F427F">
        <w:rPr>
          <w:rFonts w:ascii="Times New Roman" w:hAnsi="Times New Roman" w:cs="Times New Roman"/>
        </w:rPr>
        <w:t xml:space="preserve">ројекат се мора реализовати најкасније до </w:t>
      </w:r>
      <w:r w:rsidRPr="005F427F">
        <w:rPr>
          <w:rFonts w:ascii="Times New Roman" w:hAnsi="Times New Roman" w:cs="Times New Roman"/>
          <w:lang w:val="sr-Cyrl-CS"/>
        </w:rPr>
        <w:t>3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. децембра 2024</w:t>
      </w:r>
      <w:r w:rsidRPr="005F427F">
        <w:rPr>
          <w:rFonts w:ascii="Times New Roman" w:hAnsi="Times New Roman" w:cs="Times New Roman"/>
        </w:rPr>
        <w:t xml:space="preserve">. године.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lang w:val="sr-Cyrl-CS"/>
        </w:rPr>
      </w:pPr>
    </w:p>
    <w:p w:rsidR="00B1108F" w:rsidRPr="005F427F" w:rsidRDefault="00B1108F" w:rsidP="00B1108F">
      <w:pPr>
        <w:pStyle w:val="Default"/>
        <w:ind w:firstLine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5F427F">
        <w:rPr>
          <w:rFonts w:ascii="Times New Roman" w:hAnsi="Times New Roman" w:cs="Times New Roman"/>
          <w:b/>
          <w:bCs/>
        </w:rPr>
        <w:t xml:space="preserve">Конкурсна документација садржи: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lang w:val="sr-Cyrl-CS"/>
        </w:rPr>
      </w:pPr>
    </w:p>
    <w:p w:rsidR="00B1108F" w:rsidRPr="005F427F" w:rsidRDefault="00B1108F" w:rsidP="00B1108F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lang w:val="sr-Cyrl-CS"/>
        </w:rPr>
      </w:pPr>
      <w:r w:rsidRPr="005F427F">
        <w:rPr>
          <w:rFonts w:ascii="Times New Roman" w:hAnsi="Times New Roman" w:cs="Times New Roman"/>
        </w:rPr>
        <w:t>Пријавни образац</w:t>
      </w:r>
      <w:r w:rsidRPr="005F427F">
        <w:rPr>
          <w:rFonts w:ascii="Times New Roman" w:hAnsi="Times New Roman" w:cs="Times New Roman"/>
          <w:lang w:val="sr-Cyrl-CS"/>
        </w:rPr>
        <w:t xml:space="preserve"> предлога пројекта</w:t>
      </w:r>
      <w:r w:rsidRPr="005F427F">
        <w:rPr>
          <w:rFonts w:ascii="Times New Roman" w:hAnsi="Times New Roman" w:cs="Times New Roman"/>
        </w:rPr>
        <w:t xml:space="preserve">; </w:t>
      </w:r>
    </w:p>
    <w:p w:rsidR="00B1108F" w:rsidRPr="005F427F" w:rsidRDefault="00B1108F" w:rsidP="00B1108F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lang w:val="sr-Cyrl-CS"/>
        </w:rPr>
      </w:pPr>
      <w:r w:rsidRPr="005F427F">
        <w:rPr>
          <w:rFonts w:ascii="Times New Roman" w:hAnsi="Times New Roman" w:cs="Times New Roman"/>
          <w:lang w:val="sr-Cyrl-CS"/>
        </w:rPr>
        <w:t>Уверење да је црква, односно верска заједница уписана у регистар надлежног органа</w:t>
      </w:r>
    </w:p>
    <w:p w:rsidR="00B1108F" w:rsidRPr="005F427F" w:rsidRDefault="00B1108F" w:rsidP="00B1108F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Последњи извод (не старији од 7 дана) пословне банке да рачун подносиоца пријаве није у блокади </w:t>
      </w:r>
    </w:p>
    <w:p w:rsidR="00B1108F" w:rsidRPr="005F427F" w:rsidRDefault="00B1108F" w:rsidP="00B1108F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>Буџет пројекта</w:t>
      </w:r>
    </w:p>
    <w:p w:rsidR="00B1108F" w:rsidRPr="005F427F" w:rsidRDefault="00B1108F" w:rsidP="00B1108F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>Изјава о прихватању услова конкурса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lang w:val="sr-Cyrl-CS"/>
        </w:rPr>
      </w:pPr>
      <w:r w:rsidRPr="005F427F">
        <w:rPr>
          <w:rFonts w:ascii="Times New Roman" w:hAnsi="Times New Roman" w:cs="Times New Roman"/>
        </w:rPr>
        <w:tab/>
        <w:t xml:space="preserve">Потребно је доставити </w:t>
      </w:r>
      <w:r w:rsidRPr="005F427F">
        <w:rPr>
          <w:rFonts w:ascii="Times New Roman" w:hAnsi="Times New Roman" w:cs="Times New Roman"/>
          <w:color w:val="242C2E"/>
        </w:rPr>
        <w:t xml:space="preserve">три примерка (један оригинал и две копије) </w:t>
      </w:r>
      <w:r w:rsidRPr="005F427F">
        <w:rPr>
          <w:rFonts w:ascii="Times New Roman" w:hAnsi="Times New Roman" w:cs="Times New Roman"/>
        </w:rPr>
        <w:t xml:space="preserve"> конкурсне документације који је потписан и оверен печатом (на местима која су за то предвиђена). Подносиоци пријава своје предлоге пројеката треба да попуњавају на српском језику, ћириличним писмом. Пријавни образац треба попунити јасно и прецизно, како би пријава могла да се процени на најбољи могући начин.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lang w:val="sr-Cyrl-CS"/>
        </w:rPr>
      </w:pP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b/>
          <w:bCs/>
          <w:lang w:val="sr-Cyrl-CS"/>
        </w:rPr>
      </w:pPr>
      <w:r w:rsidRPr="005F427F">
        <w:rPr>
          <w:rFonts w:ascii="Times New Roman" w:hAnsi="Times New Roman" w:cs="Times New Roman"/>
          <w:b/>
          <w:bCs/>
        </w:rPr>
        <w:tab/>
        <w:t>Прихватљиви трошкови укључују: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B1108F" w:rsidRPr="005F427F" w:rsidRDefault="00B1108F" w:rsidP="00B1108F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Трошкове потрошног материјала и материјала потребног за реализацију програма/пројекта, </w:t>
      </w:r>
    </w:p>
    <w:p w:rsidR="00B1108F" w:rsidRPr="005F427F" w:rsidRDefault="00B1108F" w:rsidP="00B1108F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Tрошкове који директно произилазе из предложених активности: информисање, оглашавање, штампање, трошкови организације обука итд., укључујући трошкове финансијских услуга (банкарских провизија), трошкове ангажованих лица, </w:t>
      </w:r>
    </w:p>
    <w:p w:rsidR="00B1108F" w:rsidRPr="005F427F" w:rsidRDefault="00B1108F" w:rsidP="00B1108F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lang w:val="sr-Cyrl-CS"/>
        </w:rPr>
      </w:pPr>
      <w:r w:rsidRPr="005F427F">
        <w:rPr>
          <w:rFonts w:ascii="Times New Roman" w:hAnsi="Times New Roman" w:cs="Times New Roman"/>
        </w:rPr>
        <w:t xml:space="preserve">Трошкове ПДВ- а.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lang w:val="sr-Cyrl-CS"/>
        </w:rPr>
      </w:pP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b/>
          <w:bCs/>
          <w:lang w:val="sr-Cyrl-CS"/>
        </w:rPr>
      </w:pPr>
      <w:r w:rsidRPr="005F427F">
        <w:rPr>
          <w:rFonts w:ascii="Times New Roman" w:hAnsi="Times New Roman" w:cs="Times New Roman"/>
          <w:b/>
          <w:bCs/>
        </w:rPr>
        <w:tab/>
        <w:t xml:space="preserve">Неприхватљиви трошкови су: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B1108F" w:rsidRPr="005F427F" w:rsidRDefault="00B1108F" w:rsidP="00B1108F">
      <w:pPr>
        <w:pStyle w:val="Default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lang w:val="sr-Cyrl-CS"/>
        </w:rPr>
      </w:pPr>
      <w:r w:rsidRPr="005F427F">
        <w:rPr>
          <w:rFonts w:ascii="Times New Roman" w:hAnsi="Times New Roman" w:cs="Times New Roman"/>
          <w:lang w:val="sr-Cyrl-CS"/>
        </w:rPr>
        <w:t>д</w:t>
      </w:r>
      <w:r w:rsidRPr="005F427F">
        <w:rPr>
          <w:rFonts w:ascii="Times New Roman" w:hAnsi="Times New Roman" w:cs="Times New Roman"/>
        </w:rPr>
        <w:t>угов</w:t>
      </w:r>
      <w:r w:rsidRPr="005F427F">
        <w:rPr>
          <w:rFonts w:ascii="Times New Roman" w:hAnsi="Times New Roman" w:cs="Times New Roman"/>
          <w:lang w:val="sr-Cyrl-CS"/>
        </w:rPr>
        <w:t>и</w:t>
      </w:r>
      <w:r w:rsidRPr="005F427F">
        <w:rPr>
          <w:rFonts w:ascii="Times New Roman" w:hAnsi="Times New Roman" w:cs="Times New Roman"/>
        </w:rPr>
        <w:t xml:space="preserve"> и покривање губитака или дуговања</w:t>
      </w:r>
      <w:r w:rsidRPr="005F427F">
        <w:rPr>
          <w:rFonts w:ascii="Times New Roman" w:hAnsi="Times New Roman" w:cs="Times New Roman"/>
          <w:lang w:val="sr-Cyrl-CS"/>
        </w:rPr>
        <w:t>;</w:t>
      </w:r>
    </w:p>
    <w:p w:rsidR="00B1108F" w:rsidRPr="005F427F" w:rsidRDefault="00B1108F" w:rsidP="00B110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F427F">
        <w:rPr>
          <w:rFonts w:ascii="Times New Roman" w:hAnsi="Times New Roman" w:cs="Times New Roman"/>
          <w:sz w:val="24"/>
          <w:szCs w:val="24"/>
        </w:rPr>
        <w:t>пројект</w:t>
      </w:r>
      <w:r w:rsidRPr="005F427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5F427F">
        <w:rPr>
          <w:rFonts w:ascii="Times New Roman" w:hAnsi="Times New Roman" w:cs="Times New Roman"/>
          <w:sz w:val="24"/>
          <w:szCs w:val="24"/>
        </w:rPr>
        <w:t xml:space="preserve"> са комерцијалним ефектима;</w:t>
      </w:r>
    </w:p>
    <w:p w:rsidR="00B1108F" w:rsidRPr="005F427F" w:rsidRDefault="00B1108F" w:rsidP="00B110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427F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5F427F">
        <w:rPr>
          <w:rFonts w:ascii="Times New Roman" w:hAnsi="Times New Roman" w:cs="Times New Roman"/>
          <w:sz w:val="24"/>
          <w:szCs w:val="24"/>
        </w:rPr>
        <w:t>тавке које се већ финансирају из других пројеката;</w:t>
      </w:r>
    </w:p>
    <w:p w:rsidR="00B1108F" w:rsidRPr="005F427F" w:rsidRDefault="00B1108F" w:rsidP="00B110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427F">
        <w:rPr>
          <w:rFonts w:ascii="Times New Roman" w:hAnsi="Times New Roman" w:cs="Times New Roman"/>
          <w:sz w:val="24"/>
          <w:szCs w:val="24"/>
        </w:rPr>
        <w:t>пројект</w:t>
      </w:r>
      <w:r w:rsidRPr="005F427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5F427F">
        <w:rPr>
          <w:rFonts w:ascii="Times New Roman" w:hAnsi="Times New Roman" w:cs="Times New Roman"/>
          <w:sz w:val="24"/>
          <w:szCs w:val="24"/>
        </w:rPr>
        <w:t xml:space="preserve"> који су претходне године већ били финансирани из градског  буџета а нису реализовани;</w:t>
      </w:r>
    </w:p>
    <w:p w:rsidR="00B1108F" w:rsidRPr="005F427F" w:rsidRDefault="00B1108F" w:rsidP="00B110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427F">
        <w:rPr>
          <w:rFonts w:ascii="Times New Roman" w:hAnsi="Times New Roman" w:cs="Times New Roman"/>
          <w:sz w:val="24"/>
          <w:szCs w:val="24"/>
        </w:rPr>
        <w:t>пројект</w:t>
      </w:r>
      <w:r w:rsidRPr="005F427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5F427F">
        <w:rPr>
          <w:rFonts w:ascii="Times New Roman" w:hAnsi="Times New Roman" w:cs="Times New Roman"/>
          <w:sz w:val="24"/>
          <w:szCs w:val="24"/>
        </w:rPr>
        <w:t xml:space="preserve"> чије су једине програмске активности путовања, студије, учешће на конференцијама,</w:t>
      </w:r>
      <w:r w:rsidRPr="005F42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F427F">
        <w:rPr>
          <w:rFonts w:ascii="Times New Roman" w:hAnsi="Times New Roman" w:cs="Times New Roman"/>
          <w:sz w:val="24"/>
          <w:szCs w:val="24"/>
        </w:rPr>
        <w:t>предавања стручњака и сличне активности;</w:t>
      </w:r>
    </w:p>
    <w:p w:rsidR="00B1108F" w:rsidRPr="005F427F" w:rsidRDefault="00B1108F" w:rsidP="00B1108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5F427F">
        <w:rPr>
          <w:rFonts w:ascii="Times New Roman" w:hAnsi="Times New Roman" w:cs="Times New Roman"/>
          <w:sz w:val="24"/>
          <w:szCs w:val="24"/>
        </w:rPr>
        <w:t>програм</w:t>
      </w:r>
      <w:r w:rsidRPr="005F427F">
        <w:rPr>
          <w:rFonts w:ascii="Times New Roman" w:hAnsi="Times New Roman" w:cs="Times New Roman"/>
          <w:sz w:val="24"/>
          <w:szCs w:val="24"/>
          <w:lang w:val="sr-Cyrl-CS"/>
        </w:rPr>
        <w:t>и</w:t>
      </w:r>
      <w:proofErr w:type="gramEnd"/>
      <w:r w:rsidRPr="005F427F">
        <w:rPr>
          <w:rFonts w:ascii="Times New Roman" w:hAnsi="Times New Roman" w:cs="Times New Roman"/>
          <w:sz w:val="24"/>
          <w:szCs w:val="24"/>
        </w:rPr>
        <w:t xml:space="preserve"> чије су програмске активности награде и спонзорства појединцима и другим</w:t>
      </w:r>
      <w:r w:rsidRPr="005F42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F427F">
        <w:rPr>
          <w:rFonts w:ascii="Times New Roman" w:hAnsi="Times New Roman" w:cs="Times New Roman"/>
          <w:sz w:val="24"/>
          <w:szCs w:val="24"/>
        </w:rPr>
        <w:t>организацијама.</w:t>
      </w:r>
    </w:p>
    <w:p w:rsidR="00B1108F" w:rsidRPr="005F427F" w:rsidRDefault="00B1108F" w:rsidP="00B1108F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108F" w:rsidRPr="005F427F" w:rsidRDefault="00B1108F" w:rsidP="00B1108F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  <w:b/>
          <w:bCs/>
        </w:rPr>
        <w:t xml:space="preserve">КРИТЕРИЈУМИ </w:t>
      </w:r>
      <w:r w:rsidRPr="005F427F">
        <w:rPr>
          <w:rFonts w:ascii="Times New Roman" w:hAnsi="Times New Roman" w:cs="Times New Roman"/>
          <w:b/>
          <w:bCs/>
          <w:lang w:val="sr-Cyrl-CS"/>
        </w:rPr>
        <w:t>ЗА ДОДЕЛУ</w:t>
      </w:r>
      <w:r w:rsidRPr="005F427F">
        <w:rPr>
          <w:rFonts w:ascii="Times New Roman" w:hAnsi="Times New Roman" w:cs="Times New Roman"/>
          <w:b/>
          <w:bCs/>
        </w:rPr>
        <w:t xml:space="preserve"> СРЕДСТАВА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</w:p>
    <w:p w:rsidR="00B1108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 xml:space="preserve">Приликом расподеле средстава на основу редовног конкурса, између појединачних субјеката предност има субјект са </w:t>
      </w:r>
      <w:r w:rsidRPr="005F427F">
        <w:rPr>
          <w:rFonts w:ascii="Times New Roman" w:hAnsi="Times New Roman" w:cs="Times New Roman"/>
          <w:lang w:val="sr-Cyrl-CS"/>
        </w:rPr>
        <w:t xml:space="preserve">хитнијим потребама за инвестиционим радовима, </w:t>
      </w:r>
      <w:r w:rsidRPr="005F427F">
        <w:rPr>
          <w:rFonts w:ascii="Times New Roman" w:hAnsi="Times New Roman" w:cs="Times New Roman"/>
        </w:rPr>
        <w:t xml:space="preserve">већим бројем објеката или са већим бројем верника.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</w:p>
    <w:p w:rsidR="00B1108F" w:rsidRPr="005F427F" w:rsidRDefault="00B1108F" w:rsidP="00B1108F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lang w:val="sr-Cyrl-CS"/>
        </w:rPr>
      </w:pPr>
      <w:r w:rsidRPr="005F427F">
        <w:rPr>
          <w:rFonts w:ascii="Times New Roman" w:hAnsi="Times New Roman" w:cs="Times New Roman"/>
          <w:b/>
          <w:bCs/>
          <w:lang w:val="sr-Cyrl-CS"/>
        </w:rPr>
        <w:t xml:space="preserve">НАЧИН </w:t>
      </w:r>
      <w:r w:rsidRPr="005F427F">
        <w:rPr>
          <w:rFonts w:ascii="Times New Roman" w:hAnsi="Times New Roman" w:cs="Times New Roman"/>
          <w:b/>
          <w:bCs/>
        </w:rPr>
        <w:t>ПРИЈАВ</w:t>
      </w:r>
      <w:r w:rsidRPr="005F427F">
        <w:rPr>
          <w:rFonts w:ascii="Times New Roman" w:hAnsi="Times New Roman" w:cs="Times New Roman"/>
          <w:b/>
          <w:bCs/>
          <w:lang w:val="sr-Cyrl-CS"/>
        </w:rPr>
        <w:t>Е</w:t>
      </w:r>
      <w:r w:rsidRPr="005F427F">
        <w:rPr>
          <w:rFonts w:ascii="Times New Roman" w:hAnsi="Times New Roman" w:cs="Times New Roman"/>
          <w:b/>
          <w:bCs/>
        </w:rPr>
        <w:t xml:space="preserve"> НА КОНКУРС </w:t>
      </w:r>
    </w:p>
    <w:p w:rsidR="00B1108F" w:rsidRPr="005F427F" w:rsidRDefault="00B1108F" w:rsidP="00B110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F427F">
        <w:rPr>
          <w:rFonts w:ascii="Times New Roman" w:hAnsi="Times New Roman"/>
          <w:sz w:val="24"/>
          <w:szCs w:val="24"/>
        </w:rPr>
        <w:lastRenderedPageBreak/>
        <w:tab/>
        <w:t xml:space="preserve">Попуњени, оверени и одштампани 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пријавни </w:t>
      </w:r>
      <w:r w:rsidRPr="005F427F">
        <w:rPr>
          <w:rFonts w:ascii="Times New Roman" w:hAnsi="Times New Roman"/>
          <w:sz w:val="24"/>
          <w:szCs w:val="24"/>
        </w:rPr>
        <w:t>образац у три примерка (један оригинал и две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F427F">
        <w:rPr>
          <w:rFonts w:ascii="Times New Roman" w:hAnsi="Times New Roman"/>
          <w:sz w:val="24"/>
          <w:szCs w:val="24"/>
        </w:rPr>
        <w:t>копије) и пратећа документација доставља се Комисији за спровођење конкурса за доделу средстава црквама и верским заједницама, у затвореној коверти са назнаком</w:t>
      </w:r>
      <w:r w:rsidRPr="005F427F">
        <w:rPr>
          <w:rFonts w:ascii="Times New Roman" w:hAnsi="Times New Roman"/>
          <w:b/>
          <w:bCs/>
          <w:sz w:val="24"/>
          <w:szCs w:val="24"/>
        </w:rPr>
        <w:t>: „Пријава на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F427F">
        <w:rPr>
          <w:rFonts w:ascii="Times New Roman" w:hAnsi="Times New Roman"/>
          <w:b/>
          <w:bCs/>
          <w:sz w:val="24"/>
          <w:szCs w:val="24"/>
        </w:rPr>
        <w:t>конкурс за финансирање про</w:t>
      </w:r>
      <w:r w:rsidRPr="005F427F">
        <w:rPr>
          <w:rFonts w:ascii="Times New Roman" w:hAnsi="Times New Roman"/>
          <w:b/>
          <w:bCs/>
          <w:sz w:val="24"/>
          <w:szCs w:val="24"/>
          <w:lang w:val="sr-Cyrl-CS"/>
        </w:rPr>
        <w:t>јеката</w:t>
      </w:r>
      <w:r w:rsidRPr="005F427F">
        <w:rPr>
          <w:rFonts w:ascii="Times New Roman" w:hAnsi="Times New Roman"/>
          <w:b/>
          <w:bCs/>
          <w:sz w:val="24"/>
          <w:szCs w:val="24"/>
        </w:rPr>
        <w:t xml:space="preserve"> од јавног интереса </w:t>
      </w:r>
      <w:r w:rsidRPr="005F427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која реализују цркве и верске заједнице из буџета Града </w:t>
      </w:r>
      <w:proofErr w:type="gramStart"/>
      <w:r w:rsidRPr="005F427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Врања  </w:t>
      </w:r>
      <w:r w:rsidRPr="005F427F">
        <w:rPr>
          <w:rFonts w:ascii="Times New Roman" w:hAnsi="Times New Roman"/>
          <w:b/>
          <w:bCs/>
          <w:sz w:val="24"/>
          <w:szCs w:val="24"/>
        </w:rPr>
        <w:t>-</w:t>
      </w:r>
      <w:proofErr w:type="gramEnd"/>
      <w:r w:rsidRPr="005F427F">
        <w:rPr>
          <w:rFonts w:ascii="Times New Roman" w:hAnsi="Times New Roman"/>
          <w:b/>
          <w:bCs/>
          <w:sz w:val="24"/>
          <w:szCs w:val="24"/>
        </w:rPr>
        <w:t>не отварати“.</w:t>
      </w:r>
    </w:p>
    <w:p w:rsidR="00B1108F" w:rsidRPr="005F427F" w:rsidRDefault="00B1108F" w:rsidP="00B110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F427F">
        <w:rPr>
          <w:rFonts w:ascii="Times New Roman" w:hAnsi="Times New Roman"/>
          <w:sz w:val="24"/>
          <w:szCs w:val="24"/>
        </w:rPr>
        <w:tab/>
      </w:r>
      <w:proofErr w:type="gramStart"/>
      <w:r w:rsidRPr="005F427F">
        <w:rPr>
          <w:rFonts w:ascii="Times New Roman" w:hAnsi="Times New Roman"/>
          <w:sz w:val="24"/>
          <w:szCs w:val="24"/>
        </w:rPr>
        <w:t>Пријаве доставити поштом на адресу град Врање, Градска управа, улица Краља Милана бр.1, или лично на писарниц</w:t>
      </w:r>
      <w:r w:rsidRPr="005F427F">
        <w:rPr>
          <w:rFonts w:ascii="Times New Roman" w:hAnsi="Times New Roman"/>
          <w:sz w:val="24"/>
          <w:szCs w:val="24"/>
          <w:lang w:val="sr-Cyrl-CS"/>
        </w:rPr>
        <w:t>у</w:t>
      </w:r>
      <w:r w:rsidRPr="005F427F">
        <w:rPr>
          <w:rFonts w:ascii="Times New Roman" w:hAnsi="Times New Roman"/>
          <w:sz w:val="24"/>
          <w:szCs w:val="24"/>
        </w:rPr>
        <w:t xml:space="preserve"> у згради Градске управе</w:t>
      </w:r>
      <w:r w:rsidRPr="005F427F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Pr="005F427F">
        <w:rPr>
          <w:rFonts w:ascii="Times New Roman" w:hAnsi="Times New Roman"/>
          <w:sz w:val="24"/>
          <w:szCs w:val="24"/>
        </w:rPr>
        <w:t xml:space="preserve"> </w:t>
      </w:r>
    </w:p>
    <w:p w:rsidR="00B1108F" w:rsidRPr="005F427F" w:rsidRDefault="00B1108F" w:rsidP="00B110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5F427F">
        <w:rPr>
          <w:rFonts w:ascii="Times New Roman" w:hAnsi="Times New Roman"/>
          <w:sz w:val="24"/>
          <w:szCs w:val="24"/>
        </w:rPr>
        <w:t>Благовременом доставом сматра се препоручена пошиљка предата пошти најкасније до истека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F427F">
        <w:rPr>
          <w:rFonts w:ascii="Times New Roman" w:hAnsi="Times New Roman"/>
          <w:sz w:val="24"/>
          <w:szCs w:val="24"/>
        </w:rPr>
        <w:t>последњег дана утврђеног рока за предају конкурсне документације (печат поште), без обзира на датум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F427F">
        <w:rPr>
          <w:rFonts w:ascii="Times New Roman" w:hAnsi="Times New Roman"/>
          <w:sz w:val="24"/>
          <w:szCs w:val="24"/>
        </w:rPr>
        <w:t>приспећа.</w:t>
      </w:r>
      <w:proofErr w:type="gramEnd"/>
      <w:r w:rsidRPr="005F42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427F">
        <w:rPr>
          <w:rFonts w:ascii="Times New Roman" w:hAnsi="Times New Roman"/>
          <w:sz w:val="24"/>
          <w:szCs w:val="24"/>
        </w:rPr>
        <w:t>Пријаве послате на било који други начин (нпр. факсом или електронском поштом) неће бити узете у разматрање.</w:t>
      </w:r>
      <w:proofErr w:type="gramEnd"/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 xml:space="preserve">Рок за подношење пријава је </w:t>
      </w:r>
      <w:r w:rsidRPr="005F427F">
        <w:rPr>
          <w:rFonts w:ascii="Times New Roman" w:hAnsi="Times New Roman" w:cs="Times New Roman"/>
          <w:lang w:val="sr-Cyrl-CS"/>
        </w:rPr>
        <w:t>15</w:t>
      </w:r>
      <w:r w:rsidRPr="005F427F">
        <w:rPr>
          <w:rFonts w:ascii="Times New Roman" w:hAnsi="Times New Roman" w:cs="Times New Roman"/>
        </w:rPr>
        <w:t xml:space="preserve"> дана од објављивања конкурса, закључно са</w:t>
      </w:r>
      <w:r w:rsidR="00927C4E">
        <w:rPr>
          <w:rFonts w:ascii="Times New Roman" w:hAnsi="Times New Roman" w:cs="Times New Roman"/>
        </w:rPr>
        <w:t xml:space="preserve"> 30.04.</w:t>
      </w:r>
      <w:r w:rsidRPr="005F4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</w:t>
      </w:r>
      <w:r w:rsidRPr="005F427F">
        <w:rPr>
          <w:rFonts w:ascii="Times New Roman" w:hAnsi="Times New Roman" w:cs="Times New Roman"/>
        </w:rPr>
        <w:t xml:space="preserve">. године. </w:t>
      </w:r>
    </w:p>
    <w:p w:rsidR="001C5627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>Текст конкурса објављује се на званичном сајту града Врања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 xml:space="preserve">Пријава се подноси на јединственим обрасцима Конкурса које можете преузети са сајта </w:t>
      </w:r>
      <w:hyperlink r:id="rId6" w:history="1">
        <w:r w:rsidRPr="005F427F">
          <w:rPr>
            <w:rStyle w:val="Hyperlink"/>
            <w:rFonts w:ascii="Times New Roman" w:hAnsi="Times New Roman" w:cs="Times New Roman"/>
          </w:rPr>
          <w:t>www.vranje.org.rs</w:t>
        </w:r>
      </w:hyperlink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 xml:space="preserve"> </w:t>
      </w:r>
      <w:r w:rsidRPr="005F427F">
        <w:rPr>
          <w:rFonts w:ascii="Times New Roman" w:hAnsi="Times New Roman" w:cs="Times New Roman"/>
        </w:rPr>
        <w:tab/>
        <w:t xml:space="preserve"> Валидним ће бити сматране само Пријаве послате на овом обрасцу.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 xml:space="preserve">Неблаговремене пријаве неће бити разматране, а непотпуне пријаве ће се сматрати неисправним.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 xml:space="preserve">Додатне информације могу се добити на бр. тел.017/ 421-029 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1108F" w:rsidRPr="005F427F" w:rsidRDefault="00B1108F" w:rsidP="00B1108F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5F427F">
        <w:rPr>
          <w:rFonts w:ascii="Times New Roman" w:hAnsi="Times New Roman" w:cs="Times New Roman"/>
          <w:b/>
          <w:bCs/>
        </w:rPr>
        <w:t>ИНФОРМИСАЊЕ О РЕЗУЛТАТИМА КОНКУРСА</w:t>
      </w:r>
    </w:p>
    <w:p w:rsidR="00B1108F" w:rsidRPr="005F427F" w:rsidRDefault="00B1108F" w:rsidP="00B110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F427F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Листа вредновања и рагнирања </w:t>
      </w:r>
      <w:r w:rsidRPr="005F427F">
        <w:rPr>
          <w:rFonts w:ascii="Times New Roman" w:hAnsi="Times New Roman"/>
          <w:sz w:val="24"/>
          <w:szCs w:val="24"/>
        </w:rPr>
        <w:t xml:space="preserve"> пројеката 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објављује се на званичној интернет страници града.  </w:t>
      </w:r>
    </w:p>
    <w:p w:rsidR="00B1108F" w:rsidRPr="005F427F" w:rsidRDefault="00B1108F" w:rsidP="00B110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F427F">
        <w:rPr>
          <w:rFonts w:ascii="Times New Roman" w:hAnsi="Times New Roman"/>
          <w:sz w:val="24"/>
          <w:szCs w:val="24"/>
          <w:lang w:val="sr-Cyrl-CS"/>
        </w:rPr>
        <w:tab/>
        <w:t xml:space="preserve">Учесници конкурса имају право да поднесу приговор на  </w:t>
      </w:r>
      <w:r>
        <w:rPr>
          <w:rFonts w:ascii="Times New Roman" w:hAnsi="Times New Roman"/>
          <w:sz w:val="24"/>
          <w:szCs w:val="24"/>
          <w:lang w:val="sr-Cyrl-CS"/>
        </w:rPr>
        <w:t xml:space="preserve">Листу вредновања 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 Комисиј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 у  року од 3 дана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5F427F">
        <w:rPr>
          <w:rFonts w:ascii="Times New Roman" w:hAnsi="Times New Roman"/>
          <w:sz w:val="24"/>
          <w:szCs w:val="24"/>
          <w:lang w:val="sr-Cyrl-CS"/>
        </w:rPr>
        <w:t xml:space="preserve"> од дана објављивања.</w:t>
      </w:r>
    </w:p>
    <w:p w:rsidR="00B1108F" w:rsidRPr="005F427F" w:rsidRDefault="00B1108F" w:rsidP="00B1108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F427F">
        <w:rPr>
          <w:rFonts w:ascii="Times New Roman" w:hAnsi="Times New Roman"/>
          <w:sz w:val="24"/>
          <w:szCs w:val="24"/>
          <w:lang w:val="sr-Cyrl-CS"/>
        </w:rPr>
        <w:tab/>
        <w:t>Комисија одлучује о поднетом приговору у року од 15 дана од дана пријема приговора.</w:t>
      </w:r>
    </w:p>
    <w:p w:rsidR="00B1108F" w:rsidRPr="005F427F" w:rsidRDefault="00B1108F" w:rsidP="00B1108F">
      <w:pPr>
        <w:pStyle w:val="Default"/>
        <w:jc w:val="both"/>
        <w:rPr>
          <w:rFonts w:ascii="Times New Roman" w:hAnsi="Times New Roman" w:cs="Times New Roman"/>
        </w:rPr>
      </w:pPr>
      <w:r w:rsidRPr="005F427F">
        <w:rPr>
          <w:rFonts w:ascii="Times New Roman" w:hAnsi="Times New Roman" w:cs="Times New Roman"/>
        </w:rPr>
        <w:tab/>
        <w:t xml:space="preserve">Одлуку о избору пројеката који се </w:t>
      </w:r>
      <w:r w:rsidRPr="005F427F">
        <w:rPr>
          <w:rFonts w:ascii="Times New Roman" w:hAnsi="Times New Roman" w:cs="Times New Roman"/>
          <w:lang w:val="sr-Cyrl-CS"/>
        </w:rPr>
        <w:t>финансирају/</w:t>
      </w:r>
      <w:r w:rsidRPr="005F427F">
        <w:rPr>
          <w:rFonts w:ascii="Times New Roman" w:hAnsi="Times New Roman" w:cs="Times New Roman"/>
        </w:rPr>
        <w:t xml:space="preserve">суфинансирају из буџета Града </w:t>
      </w:r>
      <w:r w:rsidRPr="005F427F">
        <w:rPr>
          <w:rFonts w:ascii="Times New Roman" w:hAnsi="Times New Roman" w:cs="Times New Roman"/>
          <w:lang w:val="sr-Cyrl-CS"/>
        </w:rPr>
        <w:t>Врања</w:t>
      </w:r>
      <w:r w:rsidRPr="005F427F">
        <w:rPr>
          <w:rFonts w:ascii="Times New Roman" w:hAnsi="Times New Roman" w:cs="Times New Roman"/>
        </w:rPr>
        <w:t xml:space="preserve"> на основу коначне ранг листе доноси Градско веће града Врања. </w:t>
      </w:r>
    </w:p>
    <w:p w:rsidR="00B1108F" w:rsidRDefault="00B1108F" w:rsidP="00B118E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F427F">
        <w:rPr>
          <w:rFonts w:ascii="Times New Roman" w:hAnsi="Times New Roman"/>
          <w:sz w:val="24"/>
          <w:szCs w:val="24"/>
        </w:rPr>
        <w:t xml:space="preserve">Саставни део текста конкурса објављеног на сајту </w:t>
      </w:r>
      <w:proofErr w:type="gramStart"/>
      <w:r w:rsidRPr="005F427F">
        <w:rPr>
          <w:rFonts w:ascii="Times New Roman" w:hAnsi="Times New Roman"/>
          <w:sz w:val="24"/>
          <w:szCs w:val="24"/>
          <w:lang w:val="sr-Cyrl-CS"/>
        </w:rPr>
        <w:t xml:space="preserve">града </w:t>
      </w:r>
      <w:r w:rsidRPr="005F427F">
        <w:rPr>
          <w:rFonts w:ascii="Times New Roman" w:hAnsi="Times New Roman"/>
          <w:sz w:val="24"/>
          <w:szCs w:val="24"/>
        </w:rPr>
        <w:t xml:space="preserve"> </w:t>
      </w:r>
      <w:r w:rsidRPr="005F427F">
        <w:rPr>
          <w:rFonts w:ascii="Times New Roman" w:hAnsi="Times New Roman"/>
          <w:sz w:val="24"/>
          <w:szCs w:val="24"/>
          <w:lang w:val="sr-Cyrl-CS"/>
        </w:rPr>
        <w:t>је</w:t>
      </w:r>
      <w:proofErr w:type="gramEnd"/>
      <w:r w:rsidRPr="005F427F">
        <w:rPr>
          <w:rFonts w:ascii="Times New Roman" w:hAnsi="Times New Roman"/>
          <w:sz w:val="24"/>
          <w:szCs w:val="24"/>
        </w:rPr>
        <w:t xml:space="preserve"> пријавни образац,</w:t>
      </w:r>
      <w:r w:rsidR="00E72F31">
        <w:rPr>
          <w:rFonts w:ascii="Times New Roman" w:hAnsi="Times New Roman"/>
          <w:sz w:val="24"/>
          <w:szCs w:val="24"/>
        </w:rPr>
        <w:t xml:space="preserve"> </w:t>
      </w:r>
      <w:r w:rsidRPr="005F427F">
        <w:rPr>
          <w:rFonts w:ascii="Times New Roman" w:hAnsi="Times New Roman"/>
          <w:sz w:val="24"/>
          <w:szCs w:val="24"/>
        </w:rPr>
        <w:t>пријава о прихватању обавезе подносиоца пријаве и буџет пројекта</w:t>
      </w:r>
      <w:r w:rsidRPr="005F427F">
        <w:rPr>
          <w:rFonts w:ascii="Times New Roman" w:hAnsi="Times New Roman"/>
          <w:sz w:val="24"/>
          <w:szCs w:val="24"/>
          <w:lang w:val="sr-Cyrl-CS"/>
        </w:rPr>
        <w:t>.</w:t>
      </w:r>
      <w:r w:rsidRPr="005F427F">
        <w:rPr>
          <w:rFonts w:ascii="Times New Roman" w:hAnsi="Times New Roman"/>
          <w:sz w:val="24"/>
          <w:szCs w:val="24"/>
        </w:rPr>
        <w:t xml:space="preserve"> </w:t>
      </w:r>
    </w:p>
    <w:p w:rsidR="008C17A0" w:rsidRPr="00E45568" w:rsidRDefault="008C17A0" w:rsidP="008C17A0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C17A0" w:rsidRPr="00E45568" w:rsidRDefault="008C17A0" w:rsidP="008C17A0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број: 06</w:t>
      </w:r>
      <w:r>
        <w:rPr>
          <w:rFonts w:ascii="Times New Roman" w:hAnsi="Times New Roman" w:cs="Times New Roman"/>
          <w:b/>
          <w:sz w:val="24"/>
          <w:szCs w:val="24"/>
        </w:rPr>
        <w:t>-97/5/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2024-04, дана:15.04.2024</w:t>
      </w: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8C17A0" w:rsidRPr="00E45568" w:rsidRDefault="008C17A0" w:rsidP="008C17A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8C17A0" w:rsidRPr="00E45568" w:rsidRDefault="008C17A0" w:rsidP="008C17A0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E45568">
        <w:rPr>
          <w:rFonts w:ascii="Times New Roman" w:hAnsi="Times New Roman" w:cs="Times New Roman"/>
          <w:b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       ГРАДСКОГ ВЕЋА,</w:t>
      </w:r>
    </w:p>
    <w:p w:rsidR="008C17A0" w:rsidRPr="005F427F" w:rsidRDefault="008C17A0" w:rsidP="008C17A0">
      <w:pPr>
        <w:jc w:val="both"/>
        <w:rPr>
          <w:rFonts w:ascii="Times New Roman" w:hAnsi="Times New Roman"/>
          <w:sz w:val="24"/>
          <w:szCs w:val="24"/>
          <w:lang w:val="sr-Cyrl-CS" w:eastAsia="en-AU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</w:p>
    <w:p w:rsidR="00A61458" w:rsidRDefault="00A61458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A61458" w:rsidRDefault="00A61458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A61458" w:rsidRDefault="00A61458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B4738A" w:rsidRDefault="00B4738A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B4738A" w:rsidRPr="00B4738A" w:rsidRDefault="00B4738A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A61458" w:rsidRPr="006A733A" w:rsidRDefault="00A61458" w:rsidP="007D2A6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A733A">
        <w:rPr>
          <w:rFonts w:ascii="Times New Roman" w:eastAsia="Times New Roman" w:hAnsi="Times New Roman"/>
          <w:sz w:val="24"/>
          <w:szCs w:val="24"/>
        </w:rPr>
        <w:lastRenderedPageBreak/>
        <w:t>На основу чл.</w:t>
      </w:r>
      <w:proofErr w:type="gramEnd"/>
      <w:r w:rsidRPr="006A733A">
        <w:rPr>
          <w:rFonts w:ascii="Times New Roman" w:eastAsia="Times New Roman" w:hAnsi="Times New Roman"/>
          <w:sz w:val="24"/>
          <w:szCs w:val="24"/>
        </w:rPr>
        <w:t xml:space="preserve"> 146. </w:t>
      </w:r>
      <w:proofErr w:type="gramStart"/>
      <w:r w:rsidRPr="006A733A">
        <w:rPr>
          <w:rFonts w:ascii="Times New Roman" w:eastAsia="Times New Roman" w:hAnsi="Times New Roman"/>
          <w:sz w:val="24"/>
          <w:szCs w:val="24"/>
        </w:rPr>
        <w:t>ст</w:t>
      </w:r>
      <w:proofErr w:type="gramEnd"/>
      <w:r w:rsidRPr="006A733A">
        <w:rPr>
          <w:rFonts w:ascii="Times New Roman" w:eastAsia="Times New Roman" w:hAnsi="Times New Roman"/>
          <w:sz w:val="24"/>
          <w:szCs w:val="24"/>
        </w:rPr>
        <w:t xml:space="preserve">. 1. </w:t>
      </w:r>
      <w:proofErr w:type="gramStart"/>
      <w:r w:rsidRPr="006A733A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6A733A">
        <w:rPr>
          <w:rFonts w:ascii="Times New Roman" w:eastAsia="Times New Roman" w:hAnsi="Times New Roman"/>
          <w:sz w:val="24"/>
          <w:szCs w:val="24"/>
        </w:rPr>
        <w:t xml:space="preserve"> 2. Закона о планирању и изградњи („Службени гласник РС“, број</w:t>
      </w:r>
      <w:proofErr w:type="gramStart"/>
      <w:r w:rsidRPr="006A733A">
        <w:rPr>
          <w:rFonts w:ascii="Times New Roman" w:eastAsia="Times New Roman" w:hAnsi="Times New Roman"/>
          <w:sz w:val="24"/>
          <w:szCs w:val="24"/>
        </w:rPr>
        <w:t>:72</w:t>
      </w:r>
      <w:proofErr w:type="gramEnd"/>
      <w:r w:rsidRPr="006A733A">
        <w:rPr>
          <w:rFonts w:ascii="Times New Roman" w:eastAsia="Times New Roman" w:hAnsi="Times New Roman"/>
          <w:sz w:val="24"/>
          <w:szCs w:val="24"/>
        </w:rPr>
        <w:t>/2009, 81/2009 - испр., 64/2010 – одлука УС, 24/2011, 121/2012, 42/2013 – одлука УС, 50/2013 – одлука УС, 98/2013 – одлука УС, 132/2014, 145/2014, 83/2018,</w:t>
      </w:r>
      <w:r w:rsidRPr="006A733A">
        <w:rPr>
          <w:rFonts w:ascii="Open Sans" w:eastAsia="Times New Roman" w:hAnsi="Open Sans" w:cs="Open Sans"/>
          <w:color w:val="FFE8BF"/>
          <w:sz w:val="21"/>
          <w:szCs w:val="21"/>
        </w:rPr>
        <w:t xml:space="preserve"> </w:t>
      </w:r>
      <w:r w:rsidRPr="006A733A">
        <w:rPr>
          <w:rFonts w:ascii="Times New Roman" w:eastAsia="Times New Roman" w:hAnsi="Times New Roman"/>
          <w:sz w:val="24"/>
          <w:szCs w:val="24"/>
        </w:rPr>
        <w:t xml:space="preserve">31/2019, 37/2019 – др.закон, 9/2020, 52/2021 и 62/2023),  чл. </w:t>
      </w:r>
      <w:proofErr w:type="gramStart"/>
      <w:r w:rsidRPr="006A733A">
        <w:rPr>
          <w:rFonts w:ascii="Times New Roman" w:eastAsia="Times New Roman" w:hAnsi="Times New Roman"/>
          <w:sz w:val="24"/>
          <w:szCs w:val="24"/>
        </w:rPr>
        <w:t>20, чл.</w:t>
      </w:r>
      <w:proofErr w:type="gramEnd"/>
      <w:r w:rsidRPr="006A733A">
        <w:rPr>
          <w:rFonts w:ascii="Times New Roman" w:eastAsia="Times New Roman" w:hAnsi="Times New Roman"/>
          <w:sz w:val="24"/>
          <w:szCs w:val="24"/>
        </w:rPr>
        <w:t xml:space="preserve"> 32. </w:t>
      </w:r>
      <w:proofErr w:type="gramStart"/>
      <w:r w:rsidRPr="006A733A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6A733A">
        <w:rPr>
          <w:rFonts w:ascii="Times New Roman" w:eastAsia="Times New Roman" w:hAnsi="Times New Roman"/>
          <w:sz w:val="24"/>
          <w:szCs w:val="24"/>
        </w:rPr>
        <w:t xml:space="preserve"> чл. 66. </w:t>
      </w:r>
      <w:proofErr w:type="gramStart"/>
      <w:r w:rsidRPr="006A733A">
        <w:rPr>
          <w:rFonts w:ascii="Times New Roman" w:eastAsia="Times New Roman" w:hAnsi="Times New Roman"/>
          <w:sz w:val="24"/>
          <w:szCs w:val="24"/>
        </w:rPr>
        <w:t>ст</w:t>
      </w:r>
      <w:proofErr w:type="gramEnd"/>
      <w:r w:rsidRPr="006A733A">
        <w:rPr>
          <w:rFonts w:ascii="Times New Roman" w:eastAsia="Times New Roman" w:hAnsi="Times New Roman"/>
          <w:sz w:val="24"/>
          <w:szCs w:val="24"/>
        </w:rPr>
        <w:t>. 3. Закона о локалној самоуправи („Службени гласник РС“, број 129/07 и 83/14-др.закон, 101/16-др.закон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6A733A">
        <w:rPr>
          <w:rFonts w:ascii="Times New Roman" w:eastAsia="Times New Roman" w:hAnsi="Times New Roman"/>
          <w:sz w:val="24"/>
          <w:szCs w:val="24"/>
        </w:rPr>
        <w:t xml:space="preserve"> 47/18</w:t>
      </w:r>
      <w:r>
        <w:rPr>
          <w:rFonts w:ascii="Times New Roman" w:eastAsia="Times New Roman" w:hAnsi="Times New Roman"/>
          <w:sz w:val="24"/>
          <w:szCs w:val="24"/>
        </w:rPr>
        <w:t xml:space="preserve"> и 111/2021 – др.закон</w:t>
      </w:r>
      <w:r w:rsidRPr="006A733A">
        <w:rPr>
          <w:rFonts w:ascii="Times New Roman" w:eastAsia="Times New Roman" w:hAnsi="Times New Roman"/>
          <w:sz w:val="24"/>
          <w:szCs w:val="24"/>
        </w:rPr>
        <w:t xml:space="preserve">), чл. </w:t>
      </w:r>
      <w:proofErr w:type="gramStart"/>
      <w:r w:rsidRPr="006A733A">
        <w:rPr>
          <w:rFonts w:ascii="Times New Roman" w:eastAsia="Times New Roman" w:hAnsi="Times New Roman"/>
          <w:sz w:val="24"/>
          <w:szCs w:val="24"/>
        </w:rPr>
        <w:t>33.ст.1.тач.</w:t>
      </w:r>
      <w:proofErr w:type="gramEnd"/>
      <w:r w:rsidRPr="006A733A">
        <w:rPr>
          <w:rFonts w:ascii="Times New Roman" w:eastAsia="Times New Roman" w:hAnsi="Times New Roman"/>
          <w:sz w:val="24"/>
          <w:szCs w:val="24"/>
        </w:rPr>
        <w:t xml:space="preserve"> 47) Статута града Врања („Службени гласник града Врања“</w:t>
      </w:r>
      <w:proofErr w:type="gramStart"/>
      <w:r w:rsidRPr="006A733A">
        <w:rPr>
          <w:rFonts w:ascii="Times New Roman" w:eastAsia="Times New Roman" w:hAnsi="Times New Roman"/>
          <w:sz w:val="24"/>
          <w:szCs w:val="24"/>
        </w:rPr>
        <w:t>,</w:t>
      </w:r>
      <w:r w:rsidR="00443095" w:rsidRPr="00443095">
        <w:rPr>
          <w:rFonts w:ascii="Times New Roman" w:hAnsi="Times New Roman" w:cs="Times New Roman"/>
        </w:rPr>
        <w:t>број</w:t>
      </w:r>
      <w:proofErr w:type="gramEnd"/>
      <w:r w:rsidR="00443095" w:rsidRPr="00443095">
        <w:rPr>
          <w:rFonts w:ascii="Times New Roman" w:hAnsi="Times New Roman" w:cs="Times New Roman"/>
        </w:rPr>
        <w:t xml:space="preserve"> 37/18, 36/20,15/22 и 3/23</w:t>
      </w:r>
      <w:r w:rsidRPr="006A733A">
        <w:rPr>
          <w:rFonts w:ascii="Times New Roman" w:eastAsia="Times New Roman" w:hAnsi="Times New Roman"/>
          <w:sz w:val="24"/>
          <w:szCs w:val="24"/>
        </w:rPr>
        <w:t xml:space="preserve">), Скупштина града Врања, на седници одржаној _________________________.године, доноси 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4D6578">
        <w:rPr>
          <w:rFonts w:ascii="Times New Roman" w:eastAsia="Times New Roman" w:hAnsi="Times New Roman"/>
          <w:b/>
          <w:bCs/>
          <w:sz w:val="24"/>
          <w:szCs w:val="24"/>
        </w:rPr>
        <w:t>О  Д</w:t>
      </w:r>
      <w:proofErr w:type="gramEnd"/>
      <w:r w:rsidRPr="004D6578">
        <w:rPr>
          <w:rFonts w:ascii="Times New Roman" w:eastAsia="Times New Roman" w:hAnsi="Times New Roman"/>
          <w:b/>
          <w:bCs/>
          <w:sz w:val="24"/>
          <w:szCs w:val="24"/>
        </w:rPr>
        <w:t xml:space="preserve">  Л  У  К  У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D6578">
        <w:rPr>
          <w:rFonts w:ascii="Times New Roman" w:eastAsia="Times New Roman" w:hAnsi="Times New Roman"/>
          <w:b/>
          <w:bCs/>
          <w:sz w:val="24"/>
          <w:szCs w:val="24"/>
        </w:rPr>
        <w:t xml:space="preserve">  О </w:t>
      </w:r>
      <w:proofErr w:type="gramStart"/>
      <w:r w:rsidRPr="004D6578">
        <w:rPr>
          <w:rFonts w:ascii="Times New Roman" w:eastAsia="Times New Roman" w:hAnsi="Times New Roman"/>
          <w:b/>
          <w:bCs/>
          <w:sz w:val="24"/>
          <w:szCs w:val="24"/>
        </w:rPr>
        <w:t>ИЗМЕНИ  И</w:t>
      </w:r>
      <w:proofErr w:type="gramEnd"/>
      <w:r w:rsidRPr="004D6578">
        <w:rPr>
          <w:rFonts w:ascii="Times New Roman" w:eastAsia="Times New Roman" w:hAnsi="Times New Roman"/>
          <w:b/>
          <w:bCs/>
          <w:sz w:val="24"/>
          <w:szCs w:val="24"/>
        </w:rPr>
        <w:t xml:space="preserve"> ДОПУНИ ОДЛУКЕ О МАЊИМ 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D6578">
        <w:rPr>
          <w:rFonts w:ascii="Times New Roman" w:eastAsia="Times New Roman" w:hAnsi="Times New Roman"/>
          <w:b/>
          <w:bCs/>
          <w:sz w:val="24"/>
          <w:szCs w:val="24"/>
        </w:rPr>
        <w:t xml:space="preserve">МОНТАЖНИМ ОБЈЕКТИМА 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D6578">
        <w:rPr>
          <w:rFonts w:ascii="Times New Roman" w:eastAsia="Times New Roman" w:hAnsi="Times New Roman"/>
          <w:b/>
          <w:bCs/>
          <w:sz w:val="24"/>
          <w:szCs w:val="24"/>
        </w:rPr>
        <w:t>ПРИВРЕМЕНОГ КАРАКТЕРА НА ТЕРИТОРИЈИ ГРАДА ВРАЊА</w:t>
      </w:r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D6578">
        <w:rPr>
          <w:rFonts w:ascii="Times New Roman" w:eastAsia="Times New Roman" w:hAnsi="Times New Roman"/>
          <w:bCs/>
          <w:sz w:val="24"/>
          <w:szCs w:val="24"/>
        </w:rPr>
        <w:t>Члан 1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Одлука о мањим монтажним 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објектима  привременог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карактера на територији града Врања (Службени гласник града Врања број: 11/19</w:t>
      </w:r>
      <w:r>
        <w:rPr>
          <w:rFonts w:ascii="Times New Roman" w:eastAsia="Times New Roman" w:hAnsi="Times New Roman"/>
          <w:sz w:val="24"/>
          <w:szCs w:val="24"/>
        </w:rPr>
        <w:t xml:space="preserve"> и 01/20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), у  члану 12, мења се  и гласи:</w:t>
      </w:r>
    </w:p>
    <w:p w:rsidR="00A61458" w:rsidRPr="00D91E28" w:rsidRDefault="00A61458" w:rsidP="00A61458">
      <w:pPr>
        <w:autoSpaceDE w:val="0"/>
        <w:autoSpaceDN w:val="0"/>
        <w:adjustRightInd w:val="0"/>
        <w:spacing w:after="0" w:line="240" w:lineRule="auto"/>
        <w:ind w:right="24" w:firstLine="615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4D6578">
        <w:rPr>
          <w:rFonts w:ascii="Times New Roman" w:eastAsia="Times New Roman" w:hAnsi="Times New Roman"/>
          <w:sz w:val="24"/>
          <w:szCs w:val="24"/>
          <w:highlight w:val="white"/>
        </w:rPr>
        <w:t xml:space="preserve">„Одлуку о покретању поступка за давање у закуп локације за постављање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мањих монтажних објеката привременог карактера</w:t>
      </w:r>
      <w:r w:rsidRPr="004D6578">
        <w:rPr>
          <w:rFonts w:ascii="Times New Roman" w:eastAsia="Times New Roman" w:hAnsi="Times New Roman"/>
          <w:sz w:val="24"/>
          <w:szCs w:val="24"/>
          <w:highlight w:val="white"/>
        </w:rPr>
        <w:t xml:space="preserve">, јавним надметањем или прикупљањем </w:t>
      </w:r>
      <w:r w:rsidRPr="004D6578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писмених</w:t>
      </w:r>
      <w:r w:rsidRPr="004D6578">
        <w:rPr>
          <w:rFonts w:ascii="Times New Roman" w:eastAsia="Times New Roman" w:hAnsi="Times New Roman"/>
          <w:sz w:val="24"/>
          <w:szCs w:val="24"/>
          <w:highlight w:val="white"/>
        </w:rPr>
        <w:t xml:space="preserve"> понуда, као и одлуку о расписивању јавног огласа, доноси Градско веће, на предлог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Јавног предузећа „Урбанизам и изградња града Врања“.</w:t>
      </w:r>
      <w:proofErr w:type="gramEnd"/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Одлуку о покретању поступка за давање у закуп локације за постављање билборда јавним надметањем или прикупљањем </w:t>
      </w:r>
      <w:r w:rsidRPr="004D6578">
        <w:rPr>
          <w:rFonts w:ascii="Times New Roman" w:eastAsia="Times New Roman" w:hAnsi="Times New Roman"/>
          <w:color w:val="000000"/>
          <w:sz w:val="24"/>
          <w:szCs w:val="24"/>
        </w:rPr>
        <w:t>писмених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понуда, 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kao  и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одлуку о расписивању јавног огласа, доноси Градско веће на  предлог Јавног предузећа „Урбанизам и изградња града Врања“.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615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Јавни оглас о спровођењу поступка јавног надметања или прикупљања </w:t>
      </w:r>
      <w:r w:rsidRPr="004D6578">
        <w:rPr>
          <w:rFonts w:ascii="Times New Roman" w:eastAsia="Times New Roman" w:hAnsi="Times New Roman"/>
          <w:color w:val="000000"/>
          <w:sz w:val="24"/>
          <w:szCs w:val="24"/>
        </w:rPr>
        <w:t>писмених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понуда за давање у закуп локације за постављање киоска и спортских објеката (у даљем тексту: јавни оглас) објављује Јавно предузеће „Урбанизам и изградња града Врања“.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2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Јавни оглас из става 3.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овог члана објављује се у </w:t>
      </w:r>
      <w:r w:rsidRPr="004D6578">
        <w:rPr>
          <w:rFonts w:ascii="Times New Roman" w:eastAsia="Times New Roman" w:hAnsi="Times New Roman"/>
          <w:color w:val="000000"/>
          <w:sz w:val="24"/>
          <w:szCs w:val="24"/>
        </w:rPr>
        <w:t>дневном</w:t>
      </w:r>
      <w:r w:rsidRPr="004D657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4D6578">
        <w:rPr>
          <w:rFonts w:ascii="Times New Roman" w:eastAsia="Times New Roman" w:hAnsi="Times New Roman"/>
          <w:sz w:val="24"/>
          <w:szCs w:val="24"/>
        </w:rPr>
        <w:t>листу који се дистрибуира на територији града Врања и на званичној интернет страници Града и Јавног предузећа „Урбанизам и изградња града Врања“,</w:t>
      </w:r>
      <w:r w:rsidRPr="004D6578">
        <w:rPr>
          <w:rFonts w:ascii="Times New Roman" w:eastAsia="Times New Roman" w:hAnsi="Times New Roman"/>
          <w:color w:val="000000"/>
          <w:sz w:val="24"/>
          <w:szCs w:val="24"/>
        </w:rPr>
        <w:t xml:space="preserve"> уз навођење датума под којим је јавни оглас објављен у дневном листу.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left="375" w:right="375" w:firstLine="240"/>
        <w:rPr>
          <w:rFonts w:ascii="Times New Roman" w:eastAsia="Times New Roman" w:hAnsi="Times New Roman"/>
          <w:sz w:val="24"/>
          <w:szCs w:val="24"/>
        </w:rPr>
      </w:pP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D6578">
        <w:rPr>
          <w:rFonts w:ascii="Times New Roman" w:eastAsia="Times New Roman" w:hAnsi="Times New Roman"/>
          <w:bCs/>
          <w:sz w:val="24"/>
          <w:szCs w:val="24"/>
        </w:rPr>
        <w:t>Члан 2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375" w:firstLine="615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Члан  14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, став 1, мења се и гласи:</w:t>
      </w:r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ind w:right="24" w:firstLine="615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„Поступак јавног надметања, односно прикупљања писмених понуда за давање у закуп локације за постављање киоска 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и  спортских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објеката, путем јавног оглашавања спроводи </w:t>
      </w:r>
      <w:r w:rsidRPr="00D91E28">
        <w:rPr>
          <w:rFonts w:ascii="Times New Roman" w:eastAsia="Times New Roman" w:hAnsi="Times New Roman"/>
          <w:b/>
          <w:bCs/>
          <w:sz w:val="24"/>
          <w:szCs w:val="24"/>
        </w:rPr>
        <w:t>Комисија за спровођење поступка давања у закуп грађевинског земљишта у јавној својини града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ради постављања мањих монтажних објеката привременог карактера</w:t>
      </w:r>
      <w:r w:rsidRPr="00D91E28">
        <w:rPr>
          <w:rFonts w:ascii="Times New Roman" w:eastAsia="Times New Roman" w:hAnsi="Times New Roman"/>
          <w:b/>
          <w:bCs/>
          <w:sz w:val="24"/>
          <w:szCs w:val="24"/>
        </w:rPr>
        <w:t xml:space="preserve">, коју образује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Градско веће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61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r w:rsidRPr="004D6578">
        <w:rPr>
          <w:rFonts w:ascii="Times New Roman" w:eastAsia="Times New Roman" w:hAnsi="Times New Roman"/>
          <w:sz w:val="24"/>
          <w:szCs w:val="24"/>
        </w:rPr>
        <w:t>оступак јавног надметања односно прикупљања писмених понуда за давање у закуп локације за постављање билборда путем јавног оглашавања спроводи Комисија за спровођење поступка издавања у закуп локација за постављање билборда, коју образује Градско веће“.</w:t>
      </w:r>
      <w:proofErr w:type="gramEnd"/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615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  Став 4 истог члана Одлуке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,  мења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се и гласи: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615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>„Стручне, организационе и административно-техничке послове за потребе Комисије за спровођење поступка давања у закуп грађевинског земљишта у јавној својини града Врања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A733A">
        <w:rPr>
          <w:rFonts w:ascii="Times New Roman" w:eastAsia="Times New Roman" w:hAnsi="Times New Roman"/>
          <w:sz w:val="24"/>
          <w:szCs w:val="24"/>
        </w:rPr>
        <w:t>ради постављања ма</w:t>
      </w:r>
      <w:r>
        <w:rPr>
          <w:rFonts w:ascii="Times New Roman" w:eastAsia="Times New Roman" w:hAnsi="Times New Roman"/>
          <w:sz w:val="24"/>
          <w:szCs w:val="24"/>
        </w:rPr>
        <w:t>њих монтажних објеката привреме</w:t>
      </w:r>
      <w:r w:rsidRPr="006A733A">
        <w:rPr>
          <w:rFonts w:ascii="Times New Roman" w:eastAsia="Times New Roman" w:hAnsi="Times New Roman"/>
          <w:sz w:val="24"/>
          <w:szCs w:val="24"/>
        </w:rPr>
        <w:t>ног карактера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обавља </w:t>
      </w:r>
      <w:r>
        <w:rPr>
          <w:rFonts w:ascii="Times New Roman" w:eastAsia="Times New Roman" w:hAnsi="Times New Roman"/>
          <w:sz w:val="24"/>
          <w:szCs w:val="24"/>
        </w:rPr>
        <w:t>ЈП „Урбанизам и изградња града Врања“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, док  послове за потребе  Комисије за спровођење </w:t>
      </w:r>
      <w:r w:rsidRPr="004D6578">
        <w:rPr>
          <w:rFonts w:ascii="Times New Roman" w:eastAsia="Times New Roman" w:hAnsi="Times New Roman"/>
          <w:sz w:val="24"/>
          <w:szCs w:val="24"/>
        </w:rPr>
        <w:lastRenderedPageBreak/>
        <w:t xml:space="preserve">поступка издавања у закуп локација за постављање билборда, </w:t>
      </w:r>
      <w:r>
        <w:rPr>
          <w:rFonts w:ascii="Times New Roman" w:eastAsia="Times New Roman" w:hAnsi="Times New Roman"/>
          <w:sz w:val="24"/>
          <w:szCs w:val="24"/>
        </w:rPr>
        <w:t xml:space="preserve">такође </w:t>
      </w:r>
      <w:r w:rsidRPr="004D6578">
        <w:rPr>
          <w:rFonts w:ascii="Times New Roman" w:eastAsia="Times New Roman" w:hAnsi="Times New Roman"/>
          <w:sz w:val="24"/>
          <w:szCs w:val="24"/>
        </w:rPr>
        <w:t>обавља Јавно преддузеће „Урбанизам и изградња града Врања“.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375" w:firstLine="615"/>
        <w:rPr>
          <w:rFonts w:ascii="Times New Roman" w:eastAsia="Times New Roman" w:hAnsi="Times New Roman"/>
          <w:sz w:val="24"/>
          <w:szCs w:val="24"/>
        </w:rPr>
      </w:pP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D6578">
        <w:rPr>
          <w:rFonts w:ascii="Times New Roman" w:eastAsia="Times New Roman" w:hAnsi="Times New Roman"/>
          <w:bCs/>
          <w:sz w:val="24"/>
          <w:szCs w:val="24"/>
        </w:rPr>
        <w:t>Члан 3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375" w:firstLine="61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Члан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21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,  мења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се и гласи:.</w:t>
      </w:r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ind w:right="24" w:firstLine="61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На основу правоснажне Одлуке </w:t>
      </w:r>
      <w:r w:rsidRPr="00D23F73">
        <w:rPr>
          <w:rFonts w:ascii="Times New Roman" w:eastAsia="Times New Roman" w:hAnsi="Times New Roman"/>
          <w:sz w:val="24"/>
          <w:szCs w:val="24"/>
        </w:rPr>
        <w:t xml:space="preserve">Комисије </w:t>
      </w:r>
      <w:r w:rsidRPr="00D23F73">
        <w:rPr>
          <w:rFonts w:ascii="Times New Roman" w:eastAsia="Times New Roman" w:hAnsi="Times New Roman"/>
          <w:bCs/>
          <w:sz w:val="24"/>
          <w:szCs w:val="24"/>
        </w:rPr>
        <w:t>за спровођење поступка давања у закуп грађевинског земљишта у јавној својини града ради постављања мањих монтажних објеката привременог карактера</w:t>
      </w:r>
      <w:r>
        <w:rPr>
          <w:rFonts w:ascii="Times New Roman" w:eastAsia="Times New Roman" w:hAnsi="Times New Roman"/>
          <w:sz w:val="24"/>
          <w:szCs w:val="24"/>
        </w:rPr>
        <w:t>, Градско веће града Врања доноси Решење о давању у закуп локације за постављање привременог објекта.</w:t>
      </w:r>
      <w:proofErr w:type="gramEnd"/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615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 Предлог 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решења  за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давање  у закуп локација за постављање </w:t>
      </w:r>
      <w:r>
        <w:rPr>
          <w:rFonts w:ascii="Times New Roman" w:eastAsia="Times New Roman" w:hAnsi="Times New Roman"/>
          <w:sz w:val="24"/>
          <w:szCs w:val="24"/>
        </w:rPr>
        <w:t>мањих монтажних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објеката, </w:t>
      </w:r>
      <w:r>
        <w:rPr>
          <w:rFonts w:ascii="Times New Roman" w:eastAsia="Times New Roman" w:hAnsi="Times New Roman"/>
          <w:sz w:val="24"/>
          <w:szCs w:val="24"/>
        </w:rPr>
        <w:t>као и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предлог решења за давање у закуп  локација за постављање билборда,  припрема Јавно предузеће „Урбанизам и изградња града Врања“  .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375" w:firstLine="615"/>
        <w:rPr>
          <w:rFonts w:ascii="Times New Roman" w:eastAsia="Times New Roman" w:hAnsi="Times New Roman"/>
          <w:sz w:val="24"/>
          <w:szCs w:val="24"/>
        </w:rPr>
      </w:pP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D6578">
        <w:rPr>
          <w:rFonts w:ascii="Times New Roman" w:eastAsia="Times New Roman" w:hAnsi="Times New Roman"/>
          <w:bCs/>
          <w:sz w:val="24"/>
          <w:szCs w:val="24"/>
        </w:rPr>
        <w:t>Члан 4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375" w:firstLine="615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члану  23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>,  став 2  мења се и гласи: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615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„Уговор са закупцем локације за </w:t>
      </w:r>
      <w:r>
        <w:rPr>
          <w:rFonts w:ascii="Times New Roman" w:eastAsia="Times New Roman" w:hAnsi="Times New Roman"/>
          <w:sz w:val="24"/>
          <w:szCs w:val="24"/>
        </w:rPr>
        <w:t>мање монтажне објекте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као и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уговор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о закупу локације са 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закупцем  локације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за  билборде, закључује Јавно предузеће „Урбанизам и изградња града Врања.“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375" w:firstLine="615"/>
        <w:rPr>
          <w:rFonts w:ascii="Times New Roman" w:eastAsia="Times New Roman" w:hAnsi="Times New Roman"/>
          <w:sz w:val="24"/>
          <w:szCs w:val="24"/>
        </w:rPr>
      </w:pP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D6578">
        <w:rPr>
          <w:rFonts w:ascii="Times New Roman" w:eastAsia="Times New Roman" w:hAnsi="Times New Roman"/>
          <w:bCs/>
          <w:sz w:val="24"/>
          <w:szCs w:val="24"/>
        </w:rPr>
        <w:t>Члан 5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440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>У члану 26, иза става 1, додаје се нови став, који гласи: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right="24" w:firstLine="240"/>
        <w:jc w:val="both"/>
        <w:rPr>
          <w:rFonts w:ascii="Times New Roman" w:eastAsia="Times New Roman" w:hAnsi="Times New Roman"/>
          <w:sz w:val="24"/>
          <w:szCs w:val="24"/>
        </w:rPr>
      </w:pPr>
      <w:r w:rsidRPr="004D6578">
        <w:rPr>
          <w:rFonts w:ascii="Times New Roman" w:eastAsia="Times New Roman" w:hAnsi="Times New Roman"/>
          <w:sz w:val="24"/>
          <w:szCs w:val="24"/>
        </w:rPr>
        <w:t xml:space="preserve">„Одобрење за постављање билборда, надлежна јединица Градске управе за комуналне делатности доставља Јавном предузећу Урбанизам и изградња града Врања, које обавља административне послове у вези са издавањем у закуп локације за </w:t>
      </w:r>
      <w:r>
        <w:rPr>
          <w:rFonts w:ascii="Times New Roman" w:eastAsia="Times New Roman" w:hAnsi="Times New Roman"/>
          <w:sz w:val="24"/>
          <w:szCs w:val="24"/>
        </w:rPr>
        <w:t>монтажне објекте и</w:t>
      </w:r>
      <w:r w:rsidRPr="004D6578">
        <w:rPr>
          <w:rFonts w:ascii="Times New Roman" w:eastAsia="Times New Roman" w:hAnsi="Times New Roman"/>
          <w:sz w:val="24"/>
          <w:szCs w:val="24"/>
        </w:rPr>
        <w:t xml:space="preserve"> билборде</w:t>
      </w: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>,  врши</w:t>
      </w:r>
      <w:proofErr w:type="gramEnd"/>
      <w:r w:rsidRPr="004D6578">
        <w:rPr>
          <w:rFonts w:ascii="Times New Roman" w:eastAsia="Times New Roman" w:hAnsi="Times New Roman"/>
          <w:sz w:val="24"/>
          <w:szCs w:val="24"/>
        </w:rPr>
        <w:t xml:space="preserve"> наплату и  контролу наплате закупнине.“</w:t>
      </w: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ind w:left="375" w:right="375" w:firstLine="240"/>
        <w:rPr>
          <w:rFonts w:ascii="Times New Roman" w:eastAsia="Times New Roman" w:hAnsi="Times New Roman"/>
          <w:sz w:val="24"/>
          <w:szCs w:val="24"/>
        </w:rPr>
      </w:pPr>
    </w:p>
    <w:p w:rsidR="00A61458" w:rsidRPr="004D6578" w:rsidRDefault="00A61458" w:rsidP="00A6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D6578">
        <w:rPr>
          <w:rFonts w:ascii="Times New Roman" w:eastAsia="Times New Roman" w:hAnsi="Times New Roman"/>
          <w:bCs/>
          <w:sz w:val="24"/>
          <w:szCs w:val="24"/>
        </w:rPr>
        <w:t>Члан 6</w:t>
      </w:r>
    </w:p>
    <w:p w:rsidR="00A61458" w:rsidRPr="00E420EC" w:rsidRDefault="00A61458" w:rsidP="00A614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 w:rsidRPr="004D6578">
        <w:rPr>
          <w:rFonts w:ascii="Times New Roman" w:eastAsia="Times New Roman" w:hAnsi="Times New Roman"/>
          <w:sz w:val="24"/>
          <w:szCs w:val="24"/>
        </w:rPr>
        <w:t xml:space="preserve">Одлука ступа на снагу осмог дана од дана </w:t>
      </w:r>
      <w:r w:rsidRPr="00E420EC">
        <w:rPr>
          <w:rFonts w:ascii="Times New Roman" w:eastAsia="Times New Roman" w:hAnsi="Times New Roman"/>
          <w:sz w:val="24"/>
          <w:szCs w:val="24"/>
        </w:rPr>
        <w:t>објављивања у "Службеном гласнику града Врања".</w:t>
      </w:r>
      <w:proofErr w:type="gramEnd"/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СКУПШТИНА ГРАДА ВРАЊА,</w:t>
      </w:r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дана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:____2024.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године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, број: </w:t>
      </w:r>
      <w:r w:rsidRPr="00E420E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___2024.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године</w:t>
      </w:r>
      <w:proofErr w:type="gramEnd"/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420E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ПРЕДСЕДНИЦА </w:t>
      </w:r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СКУПШТИНЕ  ГРАДА</w:t>
      </w:r>
      <w:proofErr w:type="gramEnd"/>
      <w:r>
        <w:rPr>
          <w:rFonts w:ascii="Times New Roman" w:eastAsia="Times New Roman" w:hAnsi="Times New Roman"/>
          <w:sz w:val="24"/>
          <w:szCs w:val="24"/>
        </w:rPr>
        <w:t>,</w:t>
      </w:r>
    </w:p>
    <w:p w:rsidR="00A61458" w:rsidRDefault="00A61458" w:rsidP="00A61458">
      <w:pPr>
        <w:autoSpaceDE w:val="0"/>
        <w:autoSpaceDN w:val="0"/>
        <w:adjustRightInd w:val="0"/>
        <w:spacing w:after="0" w:line="240" w:lineRule="auto"/>
        <w:ind w:left="4320" w:firstLine="72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Зорица Јовић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,дип.ецц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  <w:r w:rsidRPr="00E420E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</w:p>
    <w:p w:rsidR="00A61458" w:rsidRDefault="00A61458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8C17A0" w:rsidRPr="009D6158" w:rsidRDefault="008C17A0" w:rsidP="008C17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7A0" w:rsidRPr="009D6158" w:rsidRDefault="008C17A0" w:rsidP="008C1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C17A0" w:rsidRPr="009D6158" w:rsidRDefault="008C17A0" w:rsidP="008C1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C17A0" w:rsidRPr="009D6158" w:rsidRDefault="008C17A0" w:rsidP="008C1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8C17A0" w:rsidRPr="009D6158" w:rsidRDefault="008C17A0" w:rsidP="008C1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06-97</w:t>
      </w:r>
      <w:r w:rsidRPr="009D6158">
        <w:rPr>
          <w:rFonts w:ascii="Times New Roman" w:hAnsi="Times New Roman" w:cs="Times New Roman"/>
          <w:sz w:val="26"/>
          <w:szCs w:val="26"/>
        </w:rPr>
        <w:t>/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8C17A0" w:rsidRPr="009D6158" w:rsidRDefault="008C17A0" w:rsidP="008C17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D6158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8C17A0" w:rsidRPr="009D6158" w:rsidRDefault="008C17A0" w:rsidP="008C1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8C17A0" w:rsidRPr="009D6158" w:rsidRDefault="008C17A0" w:rsidP="008C1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17A0" w:rsidRPr="009D6158" w:rsidRDefault="008C17A0" w:rsidP="008C1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17A0" w:rsidRPr="009D6158" w:rsidRDefault="008C17A0" w:rsidP="008C17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17A0" w:rsidRPr="009D6158" w:rsidRDefault="008C17A0" w:rsidP="008C17A0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9D6158">
        <w:rPr>
          <w:rFonts w:ascii="Times New Roman" w:hAnsi="Times New Roman" w:cs="Times New Roman"/>
          <w:sz w:val="26"/>
          <w:szCs w:val="26"/>
        </w:rPr>
        <w:t xml:space="preserve">61. 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D6158">
        <w:rPr>
          <w:rFonts w:ascii="Times New Roman" w:hAnsi="Times New Roman" w:cs="Times New Roman"/>
          <w:sz w:val="26"/>
          <w:szCs w:val="26"/>
        </w:rPr>
        <w:t>.04.2024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</w:rPr>
        <w:t>Извoд</w:t>
      </w:r>
      <w:r w:rsidRPr="009B0A12">
        <w:rPr>
          <w:rFonts w:ascii="Times New Roman" w:hAnsi="Times New Roman"/>
          <w:sz w:val="26"/>
          <w:szCs w:val="26"/>
        </w:rPr>
        <w:t xml:space="preserve"> из записника са 1</w:t>
      </w:r>
      <w:r>
        <w:rPr>
          <w:rFonts w:ascii="Times New Roman" w:hAnsi="Times New Roman"/>
          <w:sz w:val="26"/>
          <w:szCs w:val="26"/>
        </w:rPr>
        <w:t>3</w:t>
      </w:r>
      <w:r w:rsidRPr="009B0A1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 xml:space="preserve"> 15.  </w:t>
      </w:r>
      <w:proofErr w:type="gramStart"/>
      <w:r>
        <w:rPr>
          <w:rFonts w:ascii="Times New Roman" w:hAnsi="Times New Roman"/>
          <w:sz w:val="26"/>
          <w:szCs w:val="26"/>
        </w:rPr>
        <w:t>редовне</w:t>
      </w:r>
      <w:proofErr w:type="gramEnd"/>
      <w:r w:rsidRPr="009B0A12">
        <w:rPr>
          <w:rFonts w:ascii="Times New Roman" w:hAnsi="Times New Roman"/>
          <w:sz w:val="26"/>
          <w:szCs w:val="26"/>
        </w:rPr>
        <w:t xml:space="preserve"> седнице Градског већа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8C17A0" w:rsidRPr="009D6158" w:rsidRDefault="008C17A0" w:rsidP="008C17A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8C17A0" w:rsidRPr="009D6158" w:rsidRDefault="008C17A0" w:rsidP="008C17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8C17A0" w:rsidRPr="009D6158" w:rsidRDefault="008C17A0" w:rsidP="008C17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C17A0" w:rsidRDefault="008C17A0" w:rsidP="008C17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>
        <w:rPr>
          <w:rFonts w:ascii="Times New Roman" w:hAnsi="Times New Roman"/>
          <w:sz w:val="26"/>
          <w:szCs w:val="26"/>
        </w:rPr>
        <w:t>Извoд</w:t>
      </w:r>
      <w:r w:rsidRPr="009B0A12">
        <w:rPr>
          <w:rFonts w:ascii="Times New Roman" w:hAnsi="Times New Roman"/>
          <w:sz w:val="26"/>
          <w:szCs w:val="26"/>
        </w:rPr>
        <w:t xml:space="preserve"> из записника са 1</w:t>
      </w:r>
      <w:r>
        <w:rPr>
          <w:rFonts w:ascii="Times New Roman" w:hAnsi="Times New Roman"/>
          <w:sz w:val="26"/>
          <w:szCs w:val="26"/>
        </w:rPr>
        <w:t>3</w:t>
      </w:r>
      <w:r w:rsidRPr="009B0A1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 xml:space="preserve"> 15.  </w:t>
      </w:r>
      <w:proofErr w:type="gramStart"/>
      <w:r>
        <w:rPr>
          <w:rFonts w:ascii="Times New Roman" w:hAnsi="Times New Roman"/>
          <w:sz w:val="26"/>
          <w:szCs w:val="26"/>
        </w:rPr>
        <w:t>редовне</w:t>
      </w:r>
      <w:proofErr w:type="gramEnd"/>
      <w:r w:rsidRPr="009B0A12">
        <w:rPr>
          <w:rFonts w:ascii="Times New Roman" w:hAnsi="Times New Roman"/>
          <w:sz w:val="26"/>
          <w:szCs w:val="26"/>
        </w:rPr>
        <w:t xml:space="preserve"> седнице Градског већа</w:t>
      </w:r>
      <w:r>
        <w:rPr>
          <w:rFonts w:ascii="Times New Roman" w:hAnsi="Times New Roman"/>
          <w:sz w:val="26"/>
          <w:szCs w:val="26"/>
        </w:rPr>
        <w:t xml:space="preserve">, број. </w:t>
      </w:r>
      <w:proofErr w:type="gramStart"/>
      <w:r>
        <w:rPr>
          <w:rFonts w:ascii="Times New Roman" w:hAnsi="Times New Roman"/>
          <w:sz w:val="26"/>
          <w:szCs w:val="26"/>
        </w:rPr>
        <w:t>06-80/2024-04 и 06-93/2024-04.</w:t>
      </w:r>
      <w:proofErr w:type="gramEnd"/>
    </w:p>
    <w:p w:rsidR="008C17A0" w:rsidRPr="00CE442E" w:rsidRDefault="008C17A0" w:rsidP="008C17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C17A0" w:rsidRDefault="008C17A0" w:rsidP="008C17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158">
        <w:rPr>
          <w:rFonts w:ascii="Times New Roman" w:hAnsi="Times New Roman" w:cs="Times New Roman"/>
          <w:sz w:val="26"/>
          <w:szCs w:val="26"/>
        </w:rPr>
        <w:tab/>
        <w:t>Закључак доставити: Писарници града Врања.</w:t>
      </w:r>
    </w:p>
    <w:p w:rsidR="008C17A0" w:rsidRPr="00CE442E" w:rsidRDefault="008C17A0" w:rsidP="008C17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17A0" w:rsidRPr="009D6158" w:rsidRDefault="008C17A0" w:rsidP="008C17A0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8C17A0" w:rsidRPr="009D6158" w:rsidRDefault="008C17A0" w:rsidP="008C1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ab/>
      </w:r>
      <w:r w:rsidRPr="009D6158">
        <w:rPr>
          <w:rFonts w:ascii="Times New Roman" w:hAnsi="Times New Roman" w:cs="Times New Roman"/>
          <w:b/>
          <w:sz w:val="26"/>
          <w:szCs w:val="26"/>
        </w:rPr>
        <w:tab/>
      </w:r>
      <w:r w:rsidRPr="009D6158">
        <w:rPr>
          <w:rFonts w:ascii="Times New Roman" w:hAnsi="Times New Roman" w:cs="Times New Roman"/>
          <w:b/>
          <w:sz w:val="26"/>
          <w:szCs w:val="26"/>
        </w:rPr>
        <w:tab/>
      </w:r>
      <w:r w:rsidRPr="009D6158">
        <w:rPr>
          <w:rFonts w:ascii="Times New Roman" w:hAnsi="Times New Roman" w:cs="Times New Roman"/>
          <w:b/>
          <w:sz w:val="26"/>
          <w:szCs w:val="26"/>
        </w:rPr>
        <w:tab/>
      </w:r>
      <w:r w:rsidRPr="009D6158">
        <w:rPr>
          <w:rFonts w:ascii="Times New Roman" w:hAnsi="Times New Roman" w:cs="Times New Roman"/>
          <w:b/>
          <w:sz w:val="26"/>
          <w:szCs w:val="26"/>
        </w:rPr>
        <w:tab/>
      </w:r>
      <w:r w:rsidRPr="009D6158">
        <w:rPr>
          <w:rFonts w:ascii="Times New Roman" w:hAnsi="Times New Roman" w:cs="Times New Roman"/>
          <w:b/>
          <w:sz w:val="26"/>
          <w:szCs w:val="26"/>
        </w:rPr>
        <w:tab/>
      </w:r>
      <w:r w:rsidRPr="009D6158">
        <w:rPr>
          <w:rFonts w:ascii="Times New Roman" w:hAnsi="Times New Roman" w:cs="Times New Roman"/>
          <w:b/>
          <w:sz w:val="26"/>
          <w:szCs w:val="26"/>
        </w:rPr>
        <w:tab/>
      </w:r>
      <w:r w:rsidRPr="009D6158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8C17A0" w:rsidRPr="009D6158" w:rsidRDefault="008C17A0" w:rsidP="008C17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ab/>
      </w:r>
      <w:r w:rsidRPr="009D6158">
        <w:rPr>
          <w:rFonts w:ascii="Times New Roman" w:hAnsi="Times New Roman" w:cs="Times New Roman"/>
          <w:b/>
          <w:sz w:val="26"/>
          <w:szCs w:val="26"/>
        </w:rPr>
        <w:tab/>
      </w:r>
      <w:r w:rsidRPr="009D6158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8C17A0" w:rsidRDefault="008C17A0" w:rsidP="008C17A0">
      <w:pPr>
        <w:pStyle w:val="P16"/>
        <w:ind w:left="0" w:firstLine="0"/>
        <w:rPr>
          <w:rFonts w:cs="Times New Roman"/>
          <w:sz w:val="26"/>
          <w:szCs w:val="26"/>
        </w:rPr>
      </w:pPr>
      <w:r w:rsidRPr="009D6158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gramStart"/>
      <w:r w:rsidRPr="009D6158">
        <w:rPr>
          <w:rFonts w:cs="Times New Roman"/>
          <w:sz w:val="26"/>
          <w:szCs w:val="26"/>
        </w:rPr>
        <w:t>др</w:t>
      </w:r>
      <w:proofErr w:type="gramEnd"/>
      <w:r w:rsidRPr="009D6158">
        <w:rPr>
          <w:rFonts w:cs="Times New Roman"/>
          <w:sz w:val="26"/>
          <w:szCs w:val="26"/>
        </w:rPr>
        <w:t xml:space="preserve"> Слободан Миленковић</w:t>
      </w:r>
    </w:p>
    <w:p w:rsidR="008C17A0" w:rsidRDefault="008C17A0" w:rsidP="008C17A0">
      <w:pPr>
        <w:pStyle w:val="P16"/>
        <w:ind w:left="0" w:firstLine="0"/>
        <w:rPr>
          <w:rFonts w:cs="Times New Roman"/>
          <w:sz w:val="26"/>
          <w:szCs w:val="26"/>
        </w:rPr>
      </w:pPr>
    </w:p>
    <w:p w:rsidR="008C17A0" w:rsidRDefault="008C17A0" w:rsidP="008C17A0">
      <w:pPr>
        <w:pStyle w:val="P16"/>
        <w:ind w:left="0" w:firstLine="0"/>
        <w:rPr>
          <w:rFonts w:cs="Times New Roman"/>
          <w:sz w:val="26"/>
          <w:szCs w:val="26"/>
        </w:rPr>
      </w:pPr>
    </w:p>
    <w:p w:rsidR="008C17A0" w:rsidRDefault="008C17A0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Default="00E70AE6" w:rsidP="000E6A3B">
      <w:pPr>
        <w:spacing w:after="0" w:line="240" w:lineRule="auto"/>
        <w:rPr>
          <w:rFonts w:ascii="Times New Roman" w:hAnsi="Times New Roman" w:cs="Times New Roman"/>
          <w:b/>
        </w:rPr>
      </w:pPr>
    </w:p>
    <w:p w:rsidR="00E70AE6" w:rsidRPr="009D6158" w:rsidRDefault="00E70AE6" w:rsidP="00E70A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AE6" w:rsidRPr="009D6158" w:rsidRDefault="00E70AE6" w:rsidP="00E70A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70AE6" w:rsidRPr="009D6158" w:rsidRDefault="00E70AE6" w:rsidP="00E70A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70AE6" w:rsidRPr="009D6158" w:rsidRDefault="00E70AE6" w:rsidP="00E70A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70AE6" w:rsidRPr="009D6158" w:rsidRDefault="00E70AE6" w:rsidP="00E70A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06-97</w:t>
      </w:r>
      <w:r w:rsidRPr="009D6158">
        <w:rPr>
          <w:rFonts w:ascii="Times New Roman" w:hAnsi="Times New Roman" w:cs="Times New Roman"/>
          <w:sz w:val="26"/>
          <w:szCs w:val="26"/>
        </w:rPr>
        <w:t>/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E70AE6" w:rsidRPr="009D6158" w:rsidRDefault="00E70AE6" w:rsidP="00E70A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D6158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70AE6" w:rsidRPr="009D6158" w:rsidRDefault="00E70AE6" w:rsidP="00E70A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70AE6" w:rsidRPr="00E70AE6" w:rsidRDefault="00E70AE6" w:rsidP="00E70A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0AE6" w:rsidRPr="00E70AE6" w:rsidRDefault="00E70AE6" w:rsidP="00E70A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0AE6" w:rsidRPr="00E70AE6" w:rsidRDefault="00E70AE6" w:rsidP="00E70A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>СКУПШТИНА ГРАДА</w:t>
      </w:r>
    </w:p>
    <w:p w:rsidR="00E70AE6" w:rsidRPr="00E70AE6" w:rsidRDefault="00E70AE6" w:rsidP="00E70A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 w:rsidRPr="00E70AE6">
        <w:rPr>
          <w:rFonts w:ascii="Times New Roman" w:hAnsi="Times New Roman" w:cs="Times New Roman"/>
          <w:b/>
          <w:sz w:val="26"/>
          <w:szCs w:val="26"/>
        </w:rPr>
        <w:t>председници</w:t>
      </w:r>
      <w:proofErr w:type="gramEnd"/>
      <w:r w:rsidRPr="00E70AE6">
        <w:rPr>
          <w:rFonts w:ascii="Times New Roman" w:hAnsi="Times New Roman" w:cs="Times New Roman"/>
          <w:b/>
          <w:sz w:val="26"/>
          <w:szCs w:val="26"/>
        </w:rPr>
        <w:t>-</w:t>
      </w:r>
    </w:p>
    <w:p w:rsidR="00E70AE6" w:rsidRPr="00E70AE6" w:rsidRDefault="00E70AE6" w:rsidP="00E70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0AE6" w:rsidRPr="00F23419" w:rsidRDefault="00E70AE6" w:rsidP="00F23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70AE6">
        <w:rPr>
          <w:rFonts w:ascii="Times New Roman" w:hAnsi="Times New Roman" w:cs="Times New Roman"/>
          <w:sz w:val="26"/>
          <w:szCs w:val="26"/>
        </w:rPr>
        <w:t xml:space="preserve">61.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E70AE6">
        <w:rPr>
          <w:rFonts w:ascii="Times New Roman" w:hAnsi="Times New Roman" w:cs="Times New Roman"/>
          <w:sz w:val="26"/>
          <w:szCs w:val="26"/>
        </w:rPr>
        <w:t>.04.2024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="00F23419">
        <w:rPr>
          <w:rFonts w:ascii="Times New Roman" w:hAnsi="Times New Roman"/>
          <w:sz w:val="26"/>
          <w:szCs w:val="26"/>
        </w:rPr>
        <w:t>Нацрт</w:t>
      </w:r>
      <w:r w:rsidR="00F23419" w:rsidRPr="008F2220">
        <w:rPr>
          <w:rFonts w:ascii="Times New Roman" w:hAnsi="Times New Roman"/>
          <w:sz w:val="26"/>
          <w:szCs w:val="26"/>
        </w:rPr>
        <w:t xml:space="preserve"> Решења о отуђењу</w:t>
      </w:r>
      <w:r w:rsidR="00F23419" w:rsidRPr="008F2220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="00F23419" w:rsidRPr="008F2220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="00F23419" w:rsidRPr="008F2220">
        <w:rPr>
          <w:rFonts w:ascii="Times New Roman" w:hAnsi="Times New Roman"/>
          <w:sz w:val="26"/>
          <w:szCs w:val="26"/>
        </w:rPr>
        <w:t xml:space="preserve"> </w:t>
      </w:r>
      <w:r w:rsidR="00F23419" w:rsidRPr="008F2220">
        <w:rPr>
          <w:rFonts w:ascii="Times New Roman" w:hAnsi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="00F23419" w:rsidRPr="008F2220">
        <w:rPr>
          <w:rFonts w:ascii="Times New Roman" w:hAnsi="Times New Roman"/>
          <w:sz w:val="26"/>
          <w:szCs w:val="26"/>
        </w:rPr>
        <w:t xml:space="preserve"> са катастарске парцеле број: </w:t>
      </w:r>
      <w:r w:rsidR="00F23419" w:rsidRPr="00DF4795">
        <w:rPr>
          <w:rFonts w:ascii="Times New Roman" w:hAnsi="Times New Roman"/>
          <w:sz w:val="26"/>
          <w:szCs w:val="26"/>
        </w:rPr>
        <w:t>9865/2</w:t>
      </w:r>
      <w:r w:rsidR="00F23419" w:rsidRPr="008F2220">
        <w:rPr>
          <w:rFonts w:ascii="Times New Roman" w:hAnsi="Times New Roman"/>
          <w:b/>
          <w:sz w:val="26"/>
          <w:szCs w:val="26"/>
        </w:rPr>
        <w:t xml:space="preserve">  </w:t>
      </w:r>
      <w:r w:rsidR="00F23419">
        <w:rPr>
          <w:rFonts w:ascii="Times New Roman" w:hAnsi="Times New Roman"/>
          <w:sz w:val="26"/>
          <w:szCs w:val="26"/>
        </w:rPr>
        <w:t xml:space="preserve">у површини </w:t>
      </w:r>
      <w:r w:rsidR="00F23419" w:rsidRPr="008F2220">
        <w:rPr>
          <w:rFonts w:ascii="Times New Roman" w:hAnsi="Times New Roman"/>
          <w:sz w:val="26"/>
          <w:szCs w:val="26"/>
        </w:rPr>
        <w:t>од 7 м2,</w:t>
      </w:r>
      <w:r w:rsidR="00F23419" w:rsidRPr="008F2220">
        <w:rPr>
          <w:rFonts w:ascii="Times New Roman" w:hAnsi="Times New Roman"/>
          <w:b/>
          <w:sz w:val="26"/>
          <w:szCs w:val="26"/>
        </w:rPr>
        <w:t xml:space="preserve"> </w:t>
      </w:r>
      <w:r w:rsidR="00F23419" w:rsidRPr="008F2220">
        <w:rPr>
          <w:rFonts w:ascii="Times New Roman" w:hAnsi="Times New Roman"/>
          <w:sz w:val="26"/>
          <w:szCs w:val="26"/>
        </w:rPr>
        <w:t xml:space="preserve">Стошић Драгану, из </w:t>
      </w:r>
      <w:r w:rsidR="00F23419">
        <w:rPr>
          <w:rFonts w:ascii="Times New Roman" w:hAnsi="Times New Roman"/>
          <w:sz w:val="26"/>
          <w:szCs w:val="26"/>
        </w:rPr>
        <w:t>Врања</w:t>
      </w:r>
      <w:r w:rsidR="00F23419" w:rsidRPr="008F2220">
        <w:rPr>
          <w:rFonts w:ascii="Times New Roman" w:hAnsi="Times New Roman"/>
          <w:sz w:val="26"/>
          <w:szCs w:val="26"/>
        </w:rPr>
        <w:t>, к</w:t>
      </w:r>
      <w:r w:rsidR="00F23419">
        <w:rPr>
          <w:rFonts w:ascii="Times New Roman" w:hAnsi="Times New Roman"/>
          <w:sz w:val="26"/>
          <w:szCs w:val="26"/>
        </w:rPr>
        <w:t xml:space="preserve">ао носиоцу права прече куповине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E70AE6" w:rsidRPr="00E70AE6" w:rsidRDefault="00E70AE6" w:rsidP="00E70AE6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E70AE6" w:rsidRPr="00E70AE6" w:rsidRDefault="00E70AE6" w:rsidP="00E70A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70AE6" w:rsidRPr="00E70AE6" w:rsidRDefault="00E70AE6" w:rsidP="00E70A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70AE6" w:rsidRPr="00E70AE6" w:rsidRDefault="00E70AE6" w:rsidP="00E70A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ab/>
        <w:t>Утврђује се Предлог</w:t>
      </w:r>
      <w:r w:rsidR="00F2341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23419" w:rsidRPr="008F2220">
        <w:rPr>
          <w:rFonts w:ascii="Times New Roman" w:hAnsi="Times New Roman"/>
          <w:sz w:val="26"/>
          <w:szCs w:val="26"/>
        </w:rPr>
        <w:t>Решења о отуђењу</w:t>
      </w:r>
      <w:r w:rsidR="00F23419" w:rsidRPr="008F2220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="00F23419" w:rsidRPr="008F2220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="00F23419" w:rsidRPr="008F2220">
        <w:rPr>
          <w:rFonts w:ascii="Times New Roman" w:hAnsi="Times New Roman"/>
          <w:sz w:val="26"/>
          <w:szCs w:val="26"/>
        </w:rPr>
        <w:t xml:space="preserve"> </w:t>
      </w:r>
      <w:r w:rsidR="00F23419" w:rsidRPr="008F2220">
        <w:rPr>
          <w:rFonts w:ascii="Times New Roman" w:hAnsi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="00F23419" w:rsidRPr="008F2220">
        <w:rPr>
          <w:rFonts w:ascii="Times New Roman" w:hAnsi="Times New Roman"/>
          <w:sz w:val="26"/>
          <w:szCs w:val="26"/>
        </w:rPr>
        <w:t xml:space="preserve"> са катастарске парцеле број: </w:t>
      </w:r>
      <w:r w:rsidR="00F23419" w:rsidRPr="00DF4795">
        <w:rPr>
          <w:rFonts w:ascii="Times New Roman" w:hAnsi="Times New Roman"/>
          <w:sz w:val="26"/>
          <w:szCs w:val="26"/>
        </w:rPr>
        <w:t>9865/2</w:t>
      </w:r>
      <w:r w:rsidR="00F23419" w:rsidRPr="008F2220">
        <w:rPr>
          <w:rFonts w:ascii="Times New Roman" w:hAnsi="Times New Roman"/>
          <w:b/>
          <w:sz w:val="26"/>
          <w:szCs w:val="26"/>
        </w:rPr>
        <w:t xml:space="preserve">  </w:t>
      </w:r>
      <w:r w:rsidR="00F23419">
        <w:rPr>
          <w:rFonts w:ascii="Times New Roman" w:hAnsi="Times New Roman"/>
          <w:sz w:val="26"/>
          <w:szCs w:val="26"/>
        </w:rPr>
        <w:t xml:space="preserve">у површини </w:t>
      </w:r>
      <w:r w:rsidR="00F23419" w:rsidRPr="008F2220">
        <w:rPr>
          <w:rFonts w:ascii="Times New Roman" w:hAnsi="Times New Roman"/>
          <w:sz w:val="26"/>
          <w:szCs w:val="26"/>
        </w:rPr>
        <w:t>од 7 м2,</w:t>
      </w:r>
      <w:r w:rsidR="00F23419" w:rsidRPr="008F2220">
        <w:rPr>
          <w:rFonts w:ascii="Times New Roman" w:hAnsi="Times New Roman"/>
          <w:b/>
          <w:sz w:val="26"/>
          <w:szCs w:val="26"/>
        </w:rPr>
        <w:t xml:space="preserve"> </w:t>
      </w:r>
      <w:r w:rsidR="00F23419" w:rsidRPr="008F2220">
        <w:rPr>
          <w:rFonts w:ascii="Times New Roman" w:hAnsi="Times New Roman"/>
          <w:sz w:val="26"/>
          <w:szCs w:val="26"/>
        </w:rPr>
        <w:t xml:space="preserve">Стошић Драгану, из </w:t>
      </w:r>
      <w:r w:rsidR="00F23419">
        <w:rPr>
          <w:rFonts w:ascii="Times New Roman" w:hAnsi="Times New Roman"/>
          <w:sz w:val="26"/>
          <w:szCs w:val="26"/>
        </w:rPr>
        <w:t>Врања</w:t>
      </w:r>
      <w:r w:rsidR="00F23419" w:rsidRPr="008F2220">
        <w:rPr>
          <w:rFonts w:ascii="Times New Roman" w:hAnsi="Times New Roman"/>
          <w:sz w:val="26"/>
          <w:szCs w:val="26"/>
        </w:rPr>
        <w:t>, к</w:t>
      </w:r>
      <w:r w:rsidR="00F23419">
        <w:rPr>
          <w:rFonts w:ascii="Times New Roman" w:hAnsi="Times New Roman"/>
          <w:sz w:val="26"/>
          <w:szCs w:val="26"/>
        </w:rPr>
        <w:t>ао носиоцу права прече куповине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70AE6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70AE6" w:rsidRPr="00E70AE6" w:rsidRDefault="00E70AE6" w:rsidP="00E70A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70AE6" w:rsidRPr="00E70AE6" w:rsidRDefault="00E70AE6" w:rsidP="00E70A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70AE6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</w:t>
      </w:r>
      <w:r w:rsidR="00F23419">
        <w:rPr>
          <w:rFonts w:ascii="Times New Roman" w:hAnsi="Times New Roman" w:cs="Times New Roman"/>
          <w:sz w:val="26"/>
          <w:szCs w:val="26"/>
        </w:rPr>
        <w:t xml:space="preserve"> Марина </w:t>
      </w:r>
      <w:r w:rsidR="00F23419" w:rsidRPr="00744C14">
        <w:rPr>
          <w:rFonts w:ascii="Times New Roman" w:hAnsi="Times New Roman"/>
          <w:sz w:val="26"/>
          <w:szCs w:val="26"/>
          <w:lang w:val="sr-Cyrl-CS"/>
        </w:rPr>
        <w:t>Трајковић, шеф Одсека за имовинско-правне послове</w:t>
      </w:r>
      <w:r w:rsidR="00F23419">
        <w:rPr>
          <w:rFonts w:ascii="Times New Roman" w:hAnsi="Times New Roman"/>
          <w:sz w:val="26"/>
          <w:szCs w:val="26"/>
          <w:lang w:val="sr-Cyrl-CS"/>
        </w:rPr>
        <w:t>.</w:t>
      </w:r>
      <w:proofErr w:type="gramEnd"/>
    </w:p>
    <w:p w:rsidR="00E70AE6" w:rsidRPr="00E70AE6" w:rsidRDefault="00E70AE6" w:rsidP="00E70AE6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E70AE6" w:rsidRPr="00E70AE6" w:rsidRDefault="00E70AE6" w:rsidP="00E70A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E70AE6" w:rsidRPr="00E70AE6" w:rsidRDefault="00E70AE6" w:rsidP="00E70A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E70AE6" w:rsidRDefault="00E70AE6" w:rsidP="00E70AE6">
      <w:pPr>
        <w:pStyle w:val="P16"/>
        <w:ind w:left="0" w:firstLine="0"/>
        <w:rPr>
          <w:rFonts w:cs="Times New Roman"/>
          <w:sz w:val="26"/>
          <w:szCs w:val="26"/>
        </w:rPr>
      </w:pPr>
      <w:r w:rsidRPr="00E70AE6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gramStart"/>
      <w:r w:rsidRPr="00E70AE6">
        <w:rPr>
          <w:rFonts w:cs="Times New Roman"/>
          <w:sz w:val="26"/>
          <w:szCs w:val="26"/>
        </w:rPr>
        <w:t>др</w:t>
      </w:r>
      <w:proofErr w:type="gramEnd"/>
      <w:r w:rsidRPr="00E70AE6">
        <w:rPr>
          <w:rFonts w:cs="Times New Roman"/>
          <w:sz w:val="26"/>
          <w:szCs w:val="26"/>
        </w:rPr>
        <w:t xml:space="preserve"> Слободан Миленковић</w:t>
      </w: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F23419" w:rsidRDefault="00F23419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E70AE6" w:rsidRPr="00E70AE6" w:rsidRDefault="00E70AE6" w:rsidP="00E70AE6">
      <w:pPr>
        <w:pStyle w:val="P16"/>
        <w:ind w:left="0" w:firstLine="0"/>
        <w:rPr>
          <w:rFonts w:cs="Times New Roman"/>
          <w:sz w:val="26"/>
          <w:szCs w:val="26"/>
        </w:rPr>
      </w:pPr>
    </w:p>
    <w:p w:rsidR="00E70AE6" w:rsidRPr="00E70AE6" w:rsidRDefault="00E70AE6" w:rsidP="00E70AE6">
      <w:pPr>
        <w:spacing w:after="0" w:line="240" w:lineRule="auto"/>
        <w:rPr>
          <w:rFonts w:ascii="Times New Roman" w:hAnsi="Times New Roman" w:cs="Times New Roman"/>
        </w:rPr>
      </w:pPr>
    </w:p>
    <w:p w:rsidR="00F23419" w:rsidRPr="009D6158" w:rsidRDefault="00F23419" w:rsidP="00F234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06-97</w:t>
      </w:r>
      <w:r w:rsidRPr="009D6158">
        <w:rPr>
          <w:rFonts w:ascii="Times New Roman" w:hAnsi="Times New Roman" w:cs="Times New Roman"/>
          <w:sz w:val="26"/>
          <w:szCs w:val="26"/>
        </w:rPr>
        <w:t>/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D6158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>СКУПШТИНА ГРАДА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 w:rsidRPr="00E70AE6">
        <w:rPr>
          <w:rFonts w:ascii="Times New Roman" w:hAnsi="Times New Roman" w:cs="Times New Roman"/>
          <w:b/>
          <w:sz w:val="26"/>
          <w:szCs w:val="26"/>
        </w:rPr>
        <w:t>председници</w:t>
      </w:r>
      <w:proofErr w:type="gramEnd"/>
      <w:r w:rsidRPr="00E70AE6">
        <w:rPr>
          <w:rFonts w:ascii="Times New Roman" w:hAnsi="Times New Roman" w:cs="Times New Roman"/>
          <w:b/>
          <w:sz w:val="26"/>
          <w:szCs w:val="26"/>
        </w:rPr>
        <w:t>-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70AE6">
        <w:rPr>
          <w:rFonts w:ascii="Times New Roman" w:hAnsi="Times New Roman" w:cs="Times New Roman"/>
          <w:sz w:val="26"/>
          <w:szCs w:val="26"/>
        </w:rPr>
        <w:t xml:space="preserve">61.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E70AE6">
        <w:rPr>
          <w:rFonts w:ascii="Times New Roman" w:hAnsi="Times New Roman" w:cs="Times New Roman"/>
          <w:sz w:val="26"/>
          <w:szCs w:val="26"/>
        </w:rPr>
        <w:t>.04.2024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</w:rPr>
        <w:t>Нацрт</w:t>
      </w:r>
      <w:r w:rsidRPr="008F2220">
        <w:rPr>
          <w:rFonts w:ascii="Times New Roman" w:hAnsi="Times New Roman"/>
          <w:sz w:val="26"/>
          <w:szCs w:val="26"/>
        </w:rPr>
        <w:t xml:space="preserve"> Решења о отуђењу</w:t>
      </w:r>
      <w:r w:rsidRPr="008F2220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8F2220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8F2220">
        <w:rPr>
          <w:rFonts w:ascii="Times New Roman" w:hAnsi="Times New Roman"/>
          <w:sz w:val="26"/>
          <w:szCs w:val="26"/>
        </w:rPr>
        <w:t xml:space="preserve"> </w:t>
      </w:r>
      <w:r w:rsidRPr="008F2220">
        <w:rPr>
          <w:rFonts w:ascii="Times New Roman" w:hAnsi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Pr="008F2220">
        <w:rPr>
          <w:rFonts w:ascii="Times New Roman" w:hAnsi="Times New Roman"/>
          <w:sz w:val="26"/>
          <w:szCs w:val="26"/>
        </w:rPr>
        <w:t xml:space="preserve"> са катастарске парцеле број: </w:t>
      </w:r>
      <w:r w:rsidRPr="00DF4795">
        <w:rPr>
          <w:rFonts w:ascii="Times New Roman" w:hAnsi="Times New Roman"/>
          <w:sz w:val="26"/>
          <w:szCs w:val="26"/>
        </w:rPr>
        <w:t>9930/1</w:t>
      </w:r>
      <w:r w:rsidRPr="008F2220">
        <w:rPr>
          <w:rFonts w:ascii="Times New Roman" w:hAnsi="Times New Roman"/>
          <w:b/>
          <w:sz w:val="26"/>
          <w:szCs w:val="26"/>
        </w:rPr>
        <w:t xml:space="preserve">  </w:t>
      </w:r>
      <w:r w:rsidRPr="008F2220">
        <w:rPr>
          <w:rFonts w:ascii="Times New Roman" w:hAnsi="Times New Roman"/>
          <w:sz w:val="26"/>
          <w:szCs w:val="26"/>
        </w:rPr>
        <w:t xml:space="preserve">у површини  од </w:t>
      </w:r>
      <w:r>
        <w:rPr>
          <w:rFonts w:ascii="Times New Roman" w:hAnsi="Times New Roman"/>
          <w:sz w:val="26"/>
          <w:szCs w:val="26"/>
        </w:rPr>
        <w:t>192</w:t>
      </w:r>
      <w:r w:rsidRPr="008F2220">
        <w:rPr>
          <w:rFonts w:ascii="Times New Roman" w:hAnsi="Times New Roman"/>
          <w:sz w:val="26"/>
          <w:szCs w:val="26"/>
        </w:rPr>
        <w:t xml:space="preserve"> м2,</w:t>
      </w:r>
      <w:r>
        <w:rPr>
          <w:rFonts w:ascii="Times New Roman" w:hAnsi="Times New Roman"/>
          <w:sz w:val="26"/>
          <w:szCs w:val="26"/>
        </w:rPr>
        <w:t xml:space="preserve"> ради исправке границе суседне катстраске парцеле, Станојковић Дејану, из Врања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F23419" w:rsidRPr="00E70AE6" w:rsidRDefault="00F23419" w:rsidP="00F2341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23419" w:rsidRPr="00E70AE6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ab/>
        <w:t>Утврђује се Предлог</w:t>
      </w:r>
      <w:r w:rsidR="001C5627">
        <w:rPr>
          <w:rFonts w:ascii="Times New Roman" w:hAnsi="Times New Roman"/>
          <w:sz w:val="26"/>
          <w:szCs w:val="26"/>
        </w:rPr>
        <w:t xml:space="preserve"> </w:t>
      </w:r>
      <w:r w:rsidRPr="008F2220">
        <w:rPr>
          <w:rFonts w:ascii="Times New Roman" w:hAnsi="Times New Roman"/>
          <w:sz w:val="26"/>
          <w:szCs w:val="26"/>
        </w:rPr>
        <w:t xml:space="preserve"> Решења о отуђењу</w:t>
      </w:r>
      <w:r w:rsidRPr="008F2220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8F2220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8F2220">
        <w:rPr>
          <w:rFonts w:ascii="Times New Roman" w:hAnsi="Times New Roman"/>
          <w:sz w:val="26"/>
          <w:szCs w:val="26"/>
        </w:rPr>
        <w:t xml:space="preserve"> </w:t>
      </w:r>
      <w:r w:rsidRPr="008F2220">
        <w:rPr>
          <w:rFonts w:ascii="Times New Roman" w:hAnsi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Pr="008F2220">
        <w:rPr>
          <w:rFonts w:ascii="Times New Roman" w:hAnsi="Times New Roman"/>
          <w:sz w:val="26"/>
          <w:szCs w:val="26"/>
        </w:rPr>
        <w:t xml:space="preserve"> са катастарске парцеле број: </w:t>
      </w:r>
      <w:r w:rsidRPr="00DF4795">
        <w:rPr>
          <w:rFonts w:ascii="Times New Roman" w:hAnsi="Times New Roman"/>
          <w:sz w:val="26"/>
          <w:szCs w:val="26"/>
        </w:rPr>
        <w:t>9930/1</w:t>
      </w:r>
      <w:r w:rsidRPr="008F2220">
        <w:rPr>
          <w:rFonts w:ascii="Times New Roman" w:hAnsi="Times New Roman"/>
          <w:b/>
          <w:sz w:val="26"/>
          <w:szCs w:val="26"/>
        </w:rPr>
        <w:t xml:space="preserve">  </w:t>
      </w:r>
      <w:r w:rsidRPr="008F2220">
        <w:rPr>
          <w:rFonts w:ascii="Times New Roman" w:hAnsi="Times New Roman"/>
          <w:sz w:val="26"/>
          <w:szCs w:val="26"/>
        </w:rPr>
        <w:t xml:space="preserve">у површини  од </w:t>
      </w:r>
      <w:r>
        <w:rPr>
          <w:rFonts w:ascii="Times New Roman" w:hAnsi="Times New Roman"/>
          <w:sz w:val="26"/>
          <w:szCs w:val="26"/>
        </w:rPr>
        <w:t>192</w:t>
      </w:r>
      <w:r w:rsidRPr="008F2220">
        <w:rPr>
          <w:rFonts w:ascii="Times New Roman" w:hAnsi="Times New Roman"/>
          <w:sz w:val="26"/>
          <w:szCs w:val="26"/>
        </w:rPr>
        <w:t xml:space="preserve"> м2,</w:t>
      </w:r>
      <w:r>
        <w:rPr>
          <w:rFonts w:ascii="Times New Roman" w:hAnsi="Times New Roman"/>
          <w:sz w:val="26"/>
          <w:szCs w:val="26"/>
        </w:rPr>
        <w:t xml:space="preserve"> ради исправке границе суседне катстраске парцеле, Станојковић Дејану, из Врања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70AE6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F23419" w:rsidRPr="00E70AE6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</w:rPr>
        <w:tab/>
        <w:t>Уводне напомене на седници Скупштине поднеће</w:t>
      </w:r>
      <w:r w:rsidRPr="00E70AE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Марина </w:t>
      </w:r>
      <w:r w:rsidRPr="00744C14">
        <w:rPr>
          <w:rFonts w:ascii="Times New Roman" w:hAnsi="Times New Roman"/>
          <w:sz w:val="26"/>
          <w:szCs w:val="26"/>
          <w:lang w:val="sr-Cyrl-CS"/>
        </w:rPr>
        <w:t>Трајковић, шеф Одсека за имовинско-правне послове</w:t>
      </w:r>
    </w:p>
    <w:p w:rsidR="00F23419" w:rsidRPr="00E70AE6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  <w:r w:rsidRPr="00E70AE6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gramStart"/>
      <w:r w:rsidRPr="00E70AE6">
        <w:rPr>
          <w:rFonts w:cs="Times New Roman"/>
          <w:sz w:val="26"/>
          <w:szCs w:val="26"/>
        </w:rPr>
        <w:t>др</w:t>
      </w:r>
      <w:proofErr w:type="gramEnd"/>
      <w:r w:rsidRPr="00E70AE6">
        <w:rPr>
          <w:rFonts w:cs="Times New Roman"/>
          <w:sz w:val="26"/>
          <w:szCs w:val="26"/>
        </w:rPr>
        <w:t xml:space="preserve"> Слободан Миленковић</w:t>
      </w: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E70AE6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</w:rPr>
      </w:pPr>
    </w:p>
    <w:p w:rsidR="001C5627" w:rsidRPr="001C5627" w:rsidRDefault="001C5627" w:rsidP="00F23419">
      <w:pPr>
        <w:spacing w:after="0" w:line="240" w:lineRule="auto"/>
        <w:rPr>
          <w:rFonts w:ascii="Times New Roman" w:hAnsi="Times New Roman" w:cs="Times New Roman"/>
        </w:rPr>
      </w:pPr>
    </w:p>
    <w:p w:rsidR="00F23419" w:rsidRPr="008C17A0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Pr="009D6158" w:rsidRDefault="00F23419" w:rsidP="00F234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06-97</w:t>
      </w:r>
      <w:r w:rsidRPr="009D6158">
        <w:rPr>
          <w:rFonts w:ascii="Times New Roman" w:hAnsi="Times New Roman" w:cs="Times New Roman"/>
          <w:sz w:val="26"/>
          <w:szCs w:val="26"/>
        </w:rPr>
        <w:t>/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D6158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>СКУПШТИНА ГРАДА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 w:rsidRPr="00E70AE6">
        <w:rPr>
          <w:rFonts w:ascii="Times New Roman" w:hAnsi="Times New Roman" w:cs="Times New Roman"/>
          <w:b/>
          <w:sz w:val="26"/>
          <w:szCs w:val="26"/>
        </w:rPr>
        <w:t>председници</w:t>
      </w:r>
      <w:proofErr w:type="gramEnd"/>
      <w:r w:rsidRPr="00E70AE6">
        <w:rPr>
          <w:rFonts w:ascii="Times New Roman" w:hAnsi="Times New Roman" w:cs="Times New Roman"/>
          <w:b/>
          <w:sz w:val="26"/>
          <w:szCs w:val="26"/>
        </w:rPr>
        <w:t>-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70AE6">
        <w:rPr>
          <w:rFonts w:ascii="Times New Roman" w:hAnsi="Times New Roman" w:cs="Times New Roman"/>
          <w:sz w:val="26"/>
          <w:szCs w:val="26"/>
        </w:rPr>
        <w:t xml:space="preserve">61.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E70AE6">
        <w:rPr>
          <w:rFonts w:ascii="Times New Roman" w:hAnsi="Times New Roman" w:cs="Times New Roman"/>
          <w:sz w:val="26"/>
          <w:szCs w:val="26"/>
        </w:rPr>
        <w:t>.04.2024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</w:rPr>
        <w:t>Нацрт Одлуке о измени и допуни  Одлуке о мањим монтажним објектима привременог карактера на територији града Врања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F23419" w:rsidRPr="00E70AE6" w:rsidRDefault="00F23419" w:rsidP="00F2341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23419" w:rsidRPr="00E70AE6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ab/>
        <w:t>Утврђује се Предлог</w:t>
      </w:r>
      <w:r w:rsidRPr="00F234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Одлуке о измени и допуни  Одлуке о мањим монтажним објектима привременог карактера на територији града Врања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70AE6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F23419" w:rsidRPr="00E70AE6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23419" w:rsidRPr="00F23419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70AE6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</w:t>
      </w:r>
      <w:r w:rsidRPr="00E70AE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Милош Илић, </w:t>
      </w:r>
      <w:r w:rsidRPr="00576DA1">
        <w:rPr>
          <w:rFonts w:ascii="Times New Roman" w:hAnsi="Times New Roman"/>
          <w:sz w:val="26"/>
          <w:szCs w:val="26"/>
        </w:rPr>
        <w:t>представник Службе за инвестиције и грађевинско земљиште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F23419" w:rsidRPr="00E70AE6" w:rsidRDefault="00F23419" w:rsidP="00F23419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  <w:r w:rsidRPr="00E70AE6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gramStart"/>
      <w:r w:rsidRPr="00E70AE6">
        <w:rPr>
          <w:rFonts w:cs="Times New Roman"/>
          <w:sz w:val="26"/>
          <w:szCs w:val="26"/>
        </w:rPr>
        <w:t>др</w:t>
      </w:r>
      <w:proofErr w:type="gramEnd"/>
      <w:r w:rsidRPr="00E70AE6">
        <w:rPr>
          <w:rFonts w:cs="Times New Roman"/>
          <w:sz w:val="26"/>
          <w:szCs w:val="26"/>
        </w:rPr>
        <w:t xml:space="preserve"> Слободан Миленковић</w:t>
      </w: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E52DD8" w:rsidRDefault="00F23419" w:rsidP="00F23419">
      <w:pPr>
        <w:pStyle w:val="NormalWeb"/>
        <w:spacing w:after="0"/>
        <w:ind w:firstLine="720"/>
        <w:jc w:val="both"/>
      </w:pPr>
      <w:r>
        <w:t>Н</w:t>
      </w:r>
      <w:r w:rsidRPr="00E52DD8">
        <w:t xml:space="preserve">а основу </w:t>
      </w:r>
      <w:r>
        <w:t>члана 61. Пословника Градског већа („Службени гласник града Врања“, број:  5/24) Градско веће града Врања, на седници одржаној дана: 15.04.2024..донело је</w:t>
      </w: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419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419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419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639">
        <w:rPr>
          <w:rFonts w:ascii="Times New Roman" w:hAnsi="Times New Roman" w:cs="Times New Roman"/>
          <w:b/>
          <w:sz w:val="24"/>
          <w:szCs w:val="24"/>
        </w:rPr>
        <w:t>ОДЛУК</w:t>
      </w: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</w:p>
    <w:p w:rsidR="00F23419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 УСВАЈАЊУ ЛОКАЛНОГ АКЦИОНОГ ПЛАНА ЗАПОШЉАВАЊА ГРАДА ВРАЊА ЗА 2024 – 2026.ГОД.</w:t>
      </w:r>
      <w:proofErr w:type="gramEnd"/>
      <w:r w:rsidRPr="00BF06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3419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419" w:rsidRPr="00232912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419" w:rsidRPr="00B77B17" w:rsidRDefault="00F23419" w:rsidP="00F2341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7B17">
        <w:rPr>
          <w:rFonts w:ascii="Times New Roman" w:hAnsi="Times New Roman" w:cs="Times New Roman"/>
          <w:sz w:val="24"/>
          <w:szCs w:val="24"/>
        </w:rPr>
        <w:t>Члан 1.</w:t>
      </w:r>
      <w:proofErr w:type="gramEnd"/>
    </w:p>
    <w:p w:rsidR="00F23419" w:rsidRPr="00232912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1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B77B17">
        <w:rPr>
          <w:rFonts w:ascii="Times New Roman" w:hAnsi="Times New Roman" w:cs="Times New Roman"/>
          <w:sz w:val="24"/>
          <w:szCs w:val="24"/>
        </w:rPr>
        <w:t xml:space="preserve">УСВАЈА СЕ </w:t>
      </w:r>
      <w:r>
        <w:rPr>
          <w:rFonts w:ascii="Times New Roman" w:hAnsi="Times New Roman" w:cs="Times New Roman"/>
          <w:sz w:val="24"/>
          <w:szCs w:val="24"/>
        </w:rPr>
        <w:t>Локални акциони план запошљавања за 2024-2026.годину.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даљем тексту ЛАПЗ 2024-2026), у складу са </w:t>
      </w:r>
      <w:r w:rsidRPr="00232912">
        <w:rPr>
          <w:rFonts w:ascii="Times New Roman" w:hAnsi="Times New Roman" w:cs="Times New Roman"/>
          <w:sz w:val="24"/>
          <w:szCs w:val="24"/>
        </w:rPr>
        <w:t>Стратегијом запошљавања у Републици Срби</w:t>
      </w:r>
      <w:r>
        <w:rPr>
          <w:rFonts w:ascii="Times New Roman" w:hAnsi="Times New Roman" w:cs="Times New Roman"/>
          <w:sz w:val="24"/>
          <w:szCs w:val="24"/>
        </w:rPr>
        <w:t xml:space="preserve">ји за период од 2021.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232912">
        <w:rPr>
          <w:rFonts w:ascii="Times New Roman" w:hAnsi="Times New Roman" w:cs="Times New Roman"/>
          <w:sz w:val="24"/>
          <w:szCs w:val="24"/>
        </w:rPr>
        <w:t>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3419" w:rsidRPr="00F856D8" w:rsidRDefault="00F23419" w:rsidP="00F23419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856D8">
        <w:rPr>
          <w:rFonts w:ascii="Times New Roman" w:hAnsi="Times New Roman" w:cs="Times New Roman"/>
        </w:rPr>
        <w:t xml:space="preserve">                                  </w:t>
      </w:r>
    </w:p>
    <w:p w:rsidR="00F23419" w:rsidRDefault="00F23419" w:rsidP="00F23419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6D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Члан 2.</w:t>
      </w:r>
      <w:proofErr w:type="gramEnd"/>
    </w:p>
    <w:p w:rsidR="00F23419" w:rsidRDefault="00F23419" w:rsidP="00F23419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ЛАПЗ 2024-2026.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предвиђа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реализацију мера активне политике запошљавања од стране града Врања и њег</w:t>
      </w:r>
      <w:r w:rsidR="001C5627">
        <w:rPr>
          <w:rFonts w:ascii="Times New Roman" w:hAnsi="Times New Roman" w:cs="Times New Roman"/>
          <w:sz w:val="24"/>
          <w:szCs w:val="24"/>
        </w:rPr>
        <w:t>ових надлежних тела, самостално</w:t>
      </w:r>
      <w:r>
        <w:rPr>
          <w:rFonts w:ascii="Times New Roman" w:hAnsi="Times New Roman" w:cs="Times New Roman"/>
          <w:sz w:val="24"/>
          <w:szCs w:val="24"/>
        </w:rPr>
        <w:t xml:space="preserve"> или у сарадњи са Националном службом за запошљавање и осталим партнерима, у трогодишњем планском периоду.   </w:t>
      </w:r>
    </w:p>
    <w:p w:rsidR="00F23419" w:rsidRPr="00232912" w:rsidRDefault="00F23419" w:rsidP="00F23419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419" w:rsidRPr="00232912" w:rsidRDefault="00F23419" w:rsidP="00F23419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9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Pr="00232912">
        <w:rPr>
          <w:rFonts w:ascii="Times New Roman" w:hAnsi="Times New Roman" w:cs="Times New Roman"/>
          <w:sz w:val="24"/>
          <w:szCs w:val="24"/>
        </w:rPr>
        <w:t>Члан 3.</w:t>
      </w:r>
      <w:proofErr w:type="gramEnd"/>
    </w:p>
    <w:p w:rsidR="00F23419" w:rsidRPr="0067420A" w:rsidRDefault="00F23419" w:rsidP="00F23419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91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Одлука објавити у „Службеном гласнику града Врањ“а.</w:t>
      </w:r>
      <w:proofErr w:type="gramEnd"/>
    </w:p>
    <w:p w:rsidR="00F23419" w:rsidRPr="0067420A" w:rsidRDefault="00F23419" w:rsidP="00F23419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419" w:rsidRDefault="00F23419" w:rsidP="00F23419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Члан 5.</w:t>
      </w:r>
      <w:proofErr w:type="gramEnd"/>
    </w:p>
    <w:p w:rsidR="00F23419" w:rsidRPr="0067420A" w:rsidRDefault="00F23419" w:rsidP="00F23419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Одлука ступа на снагу наредног дана од дана објављивања у Службеном гласнику града Врања.</w:t>
      </w:r>
      <w:proofErr w:type="gramEnd"/>
    </w:p>
    <w:p w:rsidR="00F23419" w:rsidRDefault="00F23419" w:rsidP="00F23419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419" w:rsidRPr="00E45568" w:rsidRDefault="00F23419" w:rsidP="00F23419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23419" w:rsidRPr="00E45568" w:rsidRDefault="00F23419" w:rsidP="00F23419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број: 06</w:t>
      </w:r>
      <w:r>
        <w:rPr>
          <w:rFonts w:ascii="Times New Roman" w:hAnsi="Times New Roman" w:cs="Times New Roman"/>
          <w:b/>
          <w:sz w:val="24"/>
          <w:szCs w:val="24"/>
        </w:rPr>
        <w:t>-97/6/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2024-04, дана:15.04.2024</w:t>
      </w:r>
      <w:r w:rsidRPr="00E45568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F23419" w:rsidRPr="00E45568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23419" w:rsidRPr="00E45568" w:rsidRDefault="00F23419" w:rsidP="00F23419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E45568">
        <w:rPr>
          <w:rFonts w:ascii="Times New Roman" w:hAnsi="Times New Roman" w:cs="Times New Roman"/>
          <w:b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       ГРАДСКОГ ВЕЋА,</w:t>
      </w:r>
    </w:p>
    <w:p w:rsidR="00B4738A" w:rsidRDefault="00F23419" w:rsidP="00B4738A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  <w:r w:rsidR="00B4738A">
        <w:rPr>
          <w:rFonts w:ascii="Times New Roman" w:hAnsi="Times New Roman" w:cs="Times New Roman"/>
          <w:b/>
          <w:lang w:val="sr-Cyrl-CS"/>
        </w:rPr>
        <w:t>,с.р.</w:t>
      </w:r>
    </w:p>
    <w:p w:rsidR="00B4738A" w:rsidRDefault="00B4738A" w:rsidP="00B4738A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B4738A" w:rsidRDefault="00B4738A" w:rsidP="00B4738A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Секретар Градског већа,</w:t>
      </w:r>
    </w:p>
    <w:p w:rsidR="00B4738A" w:rsidRDefault="00B4738A" w:rsidP="00B4738A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>Јелена Пејковић</w:t>
      </w:r>
    </w:p>
    <w:p w:rsidR="00B4738A" w:rsidRDefault="00B4738A" w:rsidP="00B4738A">
      <w:pPr>
        <w:rPr>
          <w:rFonts w:ascii="Times New Roman" w:hAnsi="Times New Roman" w:cs="Times New Roman"/>
          <w:b/>
          <w:lang w:val="sr-Cyrl-CS"/>
        </w:rPr>
      </w:pPr>
    </w:p>
    <w:p w:rsidR="00F23419" w:rsidRDefault="00F23419" w:rsidP="00F23419">
      <w:pPr>
        <w:jc w:val="both"/>
        <w:rPr>
          <w:rFonts w:ascii="Times New Roman" w:hAnsi="Times New Roman" w:cs="Times New Roman"/>
          <w:b/>
          <w:lang w:val="sr-Cyrl-CS"/>
        </w:rPr>
      </w:pPr>
    </w:p>
    <w:p w:rsidR="00F23419" w:rsidRDefault="00F23419" w:rsidP="00F23419">
      <w:pPr>
        <w:jc w:val="both"/>
        <w:rPr>
          <w:rFonts w:ascii="Times New Roman" w:hAnsi="Times New Roman" w:cs="Times New Roman"/>
          <w:b/>
          <w:lang w:val="sr-Cyrl-CS"/>
        </w:rPr>
      </w:pPr>
    </w:p>
    <w:p w:rsidR="00F23419" w:rsidRDefault="00F23419" w:rsidP="00F23419">
      <w:pPr>
        <w:jc w:val="both"/>
        <w:rPr>
          <w:rFonts w:ascii="Times New Roman" w:hAnsi="Times New Roman" w:cs="Times New Roman"/>
          <w:b/>
          <w:lang w:val="sr-Cyrl-CS"/>
        </w:rPr>
      </w:pPr>
    </w:p>
    <w:p w:rsidR="00F23419" w:rsidRDefault="00F23419" w:rsidP="00F23419">
      <w:pPr>
        <w:jc w:val="both"/>
        <w:rPr>
          <w:rFonts w:ascii="Times New Roman" w:hAnsi="Times New Roman" w:cs="Times New Roman"/>
          <w:b/>
          <w:lang w:val="sr-Cyrl-CS"/>
        </w:rPr>
      </w:pPr>
    </w:p>
    <w:p w:rsidR="00F23419" w:rsidRDefault="00F23419" w:rsidP="00F23419">
      <w:pPr>
        <w:jc w:val="both"/>
        <w:rPr>
          <w:rFonts w:ascii="Times New Roman" w:hAnsi="Times New Roman" w:cs="Times New Roman"/>
          <w:b/>
          <w:lang w:val="sr-Cyrl-CS"/>
        </w:rPr>
      </w:pPr>
    </w:p>
    <w:p w:rsidR="00F23419" w:rsidRDefault="00F23419" w:rsidP="00F23419">
      <w:pPr>
        <w:jc w:val="both"/>
        <w:rPr>
          <w:rFonts w:ascii="Times New Roman" w:hAnsi="Times New Roman" w:cs="Times New Roman"/>
          <w:b/>
          <w:lang w:val="sr-Cyrl-CS"/>
        </w:rPr>
      </w:pPr>
    </w:p>
    <w:p w:rsidR="00F23419" w:rsidRPr="005F427F" w:rsidRDefault="00F23419" w:rsidP="00F23419">
      <w:pPr>
        <w:jc w:val="both"/>
        <w:rPr>
          <w:rFonts w:ascii="Times New Roman" w:hAnsi="Times New Roman"/>
          <w:sz w:val="24"/>
          <w:szCs w:val="24"/>
          <w:lang w:val="sr-Cyrl-CS" w:eastAsia="en-AU"/>
        </w:rPr>
      </w:pPr>
    </w:p>
    <w:p w:rsidR="00F23419" w:rsidRP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E70AE6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</w:rPr>
      </w:pPr>
    </w:p>
    <w:p w:rsidR="00F23419" w:rsidRPr="008C17A0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780F" w:rsidRDefault="0049780F" w:rsidP="00F23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780F" w:rsidRPr="0049780F" w:rsidRDefault="0049780F" w:rsidP="004978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780F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49780F">
        <w:rPr>
          <w:rFonts w:ascii="Times New Roman" w:hAnsi="Times New Roman" w:cs="Times New Roman"/>
          <w:sz w:val="24"/>
          <w:szCs w:val="24"/>
        </w:rPr>
        <w:t>11. Закона о финансијској подршци породица са децом (Службени гласник РС број 113/17 и 50/18</w:t>
      </w:r>
      <w:proofErr w:type="gramStart"/>
      <w:r w:rsidRPr="0049780F">
        <w:rPr>
          <w:rFonts w:ascii="Times New Roman" w:hAnsi="Times New Roman" w:cs="Times New Roman"/>
          <w:sz w:val="24"/>
          <w:szCs w:val="24"/>
        </w:rPr>
        <w:t>)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 xml:space="preserve">  и</w:t>
      </w:r>
      <w:proofErr w:type="gramEnd"/>
      <w:r w:rsidRPr="0049780F">
        <w:rPr>
          <w:rFonts w:ascii="Times New Roman" w:hAnsi="Times New Roman" w:cs="Times New Roman"/>
          <w:sz w:val="24"/>
          <w:szCs w:val="24"/>
          <w:lang w:val="sr-Cyrl-CS"/>
        </w:rPr>
        <w:t xml:space="preserve"> члана </w:t>
      </w:r>
      <w:r w:rsidRPr="0049780F">
        <w:rPr>
          <w:rFonts w:ascii="Times New Roman" w:hAnsi="Times New Roman" w:cs="Times New Roman"/>
          <w:sz w:val="24"/>
          <w:szCs w:val="24"/>
        </w:rPr>
        <w:t xml:space="preserve">61. 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>Пословника Градског већа града Врања („С</w:t>
      </w:r>
      <w:r>
        <w:rPr>
          <w:rFonts w:ascii="Times New Roman" w:hAnsi="Times New Roman" w:cs="Times New Roman"/>
          <w:sz w:val="24"/>
          <w:szCs w:val="24"/>
          <w:lang w:val="sr-Cyrl-CS"/>
        </w:rPr>
        <w:t>л. гласник града Врања, број: 4/2024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 w:cs="Times New Roman"/>
          <w:sz w:val="24"/>
          <w:szCs w:val="24"/>
          <w:lang w:val="sr-Cyrl-CS"/>
        </w:rPr>
        <w:t>1504.2024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>. године, разматрало је  захтев</w:t>
      </w:r>
      <w:r w:rsidRPr="00497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Нешић Маје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>, из Врања, за ослобађање плаћања услуга вртића, за дете Нешић Неду, из Врања,  и донело:</w:t>
      </w:r>
    </w:p>
    <w:p w:rsidR="0049780F" w:rsidRPr="0049780F" w:rsidRDefault="0049780F" w:rsidP="00497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9780F" w:rsidRPr="0049780F" w:rsidRDefault="0049780F" w:rsidP="00497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>Решење</w:t>
      </w:r>
    </w:p>
    <w:p w:rsidR="0049780F" w:rsidRPr="0049780F" w:rsidRDefault="0049780F" w:rsidP="0049780F">
      <w:pPr>
        <w:tabs>
          <w:tab w:val="left" w:pos="52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49780F" w:rsidRPr="0049780F" w:rsidRDefault="0049780F" w:rsidP="00497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9780F">
        <w:rPr>
          <w:rFonts w:ascii="Times New Roman" w:hAnsi="Times New Roman" w:cs="Times New Roman"/>
          <w:sz w:val="24"/>
          <w:szCs w:val="24"/>
          <w:lang w:val="sr-Cyrl-CS"/>
        </w:rPr>
        <w:t xml:space="preserve">Прихвата се захтев </w:t>
      </w:r>
      <w:r>
        <w:rPr>
          <w:rFonts w:ascii="Times New Roman" w:hAnsi="Times New Roman" w:cs="Times New Roman"/>
          <w:sz w:val="24"/>
          <w:szCs w:val="24"/>
        </w:rPr>
        <w:t>Нешић Маје, из Вртања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>,  и даје сагласност Предшколској установи „Наше дете“ у Врању за ослобађање плаћања услуге вртића, за дете  Нешић Неду.</w:t>
      </w:r>
    </w:p>
    <w:p w:rsidR="0049780F" w:rsidRPr="0049780F" w:rsidRDefault="0049780F" w:rsidP="004978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80F" w:rsidRPr="0049780F" w:rsidRDefault="0049780F" w:rsidP="004978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F">
        <w:rPr>
          <w:rFonts w:ascii="Times New Roman" w:hAnsi="Times New Roman" w:cs="Times New Roman"/>
          <w:b/>
          <w:sz w:val="24"/>
          <w:szCs w:val="24"/>
        </w:rPr>
        <w:t>Образложење</w:t>
      </w:r>
    </w:p>
    <w:p w:rsidR="0049780F" w:rsidRPr="0049780F" w:rsidRDefault="0049780F" w:rsidP="004978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80F">
        <w:rPr>
          <w:rFonts w:ascii="Times New Roman" w:hAnsi="Times New Roman" w:cs="Times New Roman"/>
          <w:sz w:val="24"/>
          <w:szCs w:val="24"/>
        </w:rPr>
        <w:t xml:space="preserve">Одредбама члана 11 Закона о финансијској подршци породица са децом (Службени гласник РС број 113/17 и 50/18), прописано </w:t>
      </w:r>
      <w:proofErr w:type="gramStart"/>
      <w:r w:rsidRPr="0049780F">
        <w:rPr>
          <w:rFonts w:ascii="Times New Roman" w:hAnsi="Times New Roman" w:cs="Times New Roman"/>
          <w:sz w:val="24"/>
          <w:szCs w:val="24"/>
        </w:rPr>
        <w:t>је  да</w:t>
      </w:r>
      <w:proofErr w:type="gramEnd"/>
      <w:r w:rsidRPr="0049780F">
        <w:rPr>
          <w:rFonts w:ascii="Times New Roman" w:hAnsi="Times New Roman" w:cs="Times New Roman"/>
          <w:sz w:val="24"/>
          <w:szCs w:val="24"/>
        </w:rPr>
        <w:t xml:space="preserve"> право на финансијску подршку чине између осталих и регресирање трошкова боравка у предшколској установи деце из материјално угрожених породица. </w:t>
      </w:r>
      <w:proofErr w:type="gramStart"/>
      <w:r w:rsidRPr="0049780F">
        <w:rPr>
          <w:rFonts w:ascii="Times New Roman" w:hAnsi="Times New Roman" w:cs="Times New Roman"/>
          <w:sz w:val="24"/>
          <w:szCs w:val="24"/>
        </w:rPr>
        <w:t>Ставом 3.</w:t>
      </w:r>
      <w:proofErr w:type="gramEnd"/>
      <w:r w:rsidRPr="00497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780F">
        <w:rPr>
          <w:rFonts w:ascii="Times New Roman" w:hAnsi="Times New Roman" w:cs="Times New Roman"/>
          <w:sz w:val="24"/>
          <w:szCs w:val="24"/>
        </w:rPr>
        <w:t>наведеног</w:t>
      </w:r>
      <w:proofErr w:type="gramEnd"/>
      <w:r w:rsidRPr="0049780F">
        <w:rPr>
          <w:rFonts w:ascii="Times New Roman" w:hAnsi="Times New Roman" w:cs="Times New Roman"/>
          <w:sz w:val="24"/>
          <w:szCs w:val="24"/>
        </w:rPr>
        <w:t xml:space="preserve"> члана прописано је да се за обезбеђење наведеног права стара град у складу са законом.</w:t>
      </w:r>
    </w:p>
    <w:p w:rsidR="0049780F" w:rsidRPr="0049780F" w:rsidRDefault="0049780F" w:rsidP="004978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80F">
        <w:rPr>
          <w:rFonts w:ascii="Times New Roman" w:hAnsi="Times New Roman" w:cs="Times New Roman"/>
          <w:sz w:val="24"/>
          <w:szCs w:val="24"/>
        </w:rPr>
        <w:t>Решењм Градског већа града Врања број   06-231/2/2018-04 утвр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Pr="0049780F">
        <w:rPr>
          <w:rFonts w:ascii="Times New Roman" w:hAnsi="Times New Roman" w:cs="Times New Roman"/>
          <w:sz w:val="24"/>
          <w:szCs w:val="24"/>
        </w:rPr>
        <w:t xml:space="preserve">ена  је  економска цена програма васпитања и образовања у 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>ПУ "Наше дете" у Врању. Истим решењем у тачки 4 утврђује се категорија деце чији родитељи, односно други законски заступници  остварују право на регресирани или бесплатан боравак деце  у Предшколској установи „Наше дете“ , и у тачки 10. предвиђена категорија јесу :</w:t>
      </w:r>
      <w:r w:rsidRPr="0049780F">
        <w:rPr>
          <w:rFonts w:ascii="Times New Roman" w:hAnsi="Times New Roman" w:cs="Times New Roman"/>
          <w:sz w:val="24"/>
          <w:szCs w:val="24"/>
        </w:rPr>
        <w:t>„деца из материјално угрожених породица на основу закључка Градског већа, уз претходно прибављено мишљење Предшколске установе „Наше дете“ - бесплатно“.</w:t>
      </w:r>
    </w:p>
    <w:p w:rsidR="0049780F" w:rsidRPr="0049780F" w:rsidRDefault="0049780F" w:rsidP="004978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Нешић Маја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>, из Врања</w:t>
      </w:r>
      <w:proofErr w:type="gramStart"/>
      <w:r w:rsidRPr="0049780F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поднела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9780F">
        <w:rPr>
          <w:rFonts w:ascii="Times New Roman" w:hAnsi="Times New Roman" w:cs="Times New Roman"/>
          <w:sz w:val="24"/>
          <w:szCs w:val="24"/>
          <w:lang w:val="sr-Cyrl-CS"/>
        </w:rPr>
        <w:t xml:space="preserve"> је захтев за остваривање овог права, а након пријема истог списе предмета достављене су Предшколској установи ради давања стручног мишљења.</w:t>
      </w:r>
    </w:p>
    <w:p w:rsidR="0049780F" w:rsidRPr="0049780F" w:rsidRDefault="0049780F" w:rsidP="004978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9780F">
        <w:rPr>
          <w:rFonts w:ascii="Times New Roman" w:hAnsi="Times New Roman" w:cs="Times New Roman"/>
          <w:sz w:val="24"/>
          <w:szCs w:val="24"/>
          <w:lang w:val="sr-Cyrl-CS"/>
        </w:rPr>
        <w:t>У достављеном  мишљењу Предшколска установа „Наше дете“ у Врању,  налази да ова породица спада у ред породица са потребом за друштвеном  подршком, те да је потребно ослободити  накнаде за боравак у вртићу, због чега је Градско веће ово мишљење прихватило и донело одлуку као у диспозитиву овог Решења.</w:t>
      </w:r>
    </w:p>
    <w:p w:rsidR="0049780F" w:rsidRPr="0049780F" w:rsidRDefault="0049780F" w:rsidP="0049780F">
      <w:pPr>
        <w:pStyle w:val="BodyText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780F">
        <w:rPr>
          <w:rFonts w:ascii="Times New Roman" w:hAnsi="Times New Roman" w:cs="Times New Roman"/>
          <w:b/>
          <w:sz w:val="24"/>
          <w:szCs w:val="24"/>
        </w:rPr>
        <w:t>ПОУКА О ПРАВНОМ ЛЕКУ</w:t>
      </w:r>
      <w:r w:rsidRPr="0049780F">
        <w:rPr>
          <w:rFonts w:ascii="Times New Roman" w:hAnsi="Times New Roman" w:cs="Times New Roman"/>
          <w:sz w:val="24"/>
          <w:szCs w:val="24"/>
        </w:rPr>
        <w:t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 w:rsidR="0049780F" w:rsidRPr="0049780F" w:rsidRDefault="0049780F" w:rsidP="0049780F">
      <w:pPr>
        <w:rPr>
          <w:sz w:val="24"/>
          <w:szCs w:val="24"/>
        </w:rPr>
      </w:pPr>
    </w:p>
    <w:p w:rsidR="0049780F" w:rsidRPr="0049780F" w:rsidRDefault="0049780F" w:rsidP="0049780F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780F" w:rsidRPr="0049780F" w:rsidRDefault="0049780F" w:rsidP="0049780F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>број: 06</w:t>
      </w:r>
      <w:r w:rsidRPr="0049780F">
        <w:rPr>
          <w:rFonts w:ascii="Times New Roman" w:hAnsi="Times New Roman" w:cs="Times New Roman"/>
          <w:b/>
          <w:sz w:val="24"/>
          <w:szCs w:val="24"/>
        </w:rPr>
        <w:t>-97/6/</w:t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>2024-04, дана:15.04.2024. године</w:t>
      </w:r>
    </w:p>
    <w:p w:rsidR="0049780F" w:rsidRPr="0049780F" w:rsidRDefault="0049780F" w:rsidP="0049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780F" w:rsidRPr="0049780F" w:rsidRDefault="0049780F" w:rsidP="0049780F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ПРЕДСЕДНИК</w:t>
      </w:r>
      <w:r w:rsidRPr="00497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ГРАДСКОГ ВЕЋА,</w:t>
      </w:r>
    </w:p>
    <w:p w:rsidR="0049780F" w:rsidRPr="0049780F" w:rsidRDefault="0049780F" w:rsidP="0049780F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9780F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др Слободан Миленковић</w:t>
      </w:r>
    </w:p>
    <w:p w:rsidR="0049780F" w:rsidRDefault="0049780F" w:rsidP="00F23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419" w:rsidRDefault="00F23419" w:rsidP="00F23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780F" w:rsidRDefault="0049780F" w:rsidP="00F23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419" w:rsidRPr="009D6158" w:rsidRDefault="00F23419" w:rsidP="00F23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06-97</w:t>
      </w:r>
      <w:r w:rsidRPr="009D6158">
        <w:rPr>
          <w:rFonts w:ascii="Times New Roman" w:hAnsi="Times New Roman" w:cs="Times New Roman"/>
          <w:sz w:val="26"/>
          <w:szCs w:val="26"/>
        </w:rPr>
        <w:t>/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D6158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70AE6">
        <w:rPr>
          <w:rFonts w:ascii="Times New Roman" w:hAnsi="Times New Roman" w:cs="Times New Roman"/>
          <w:sz w:val="26"/>
          <w:szCs w:val="26"/>
        </w:rPr>
        <w:t xml:space="preserve">61.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E70AE6">
        <w:rPr>
          <w:rFonts w:ascii="Times New Roman" w:hAnsi="Times New Roman" w:cs="Times New Roman"/>
          <w:sz w:val="26"/>
          <w:szCs w:val="26"/>
        </w:rPr>
        <w:t>.04.2024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="0049780F">
        <w:rPr>
          <w:rFonts w:ascii="Times New Roman" w:hAnsi="Times New Roman"/>
          <w:sz w:val="26"/>
          <w:szCs w:val="26"/>
        </w:rPr>
        <w:t>захтев Предшколске установе „Наше дете“, број: 603-07/24, за избацивање старе столарије из вртића „Бајка“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F23419" w:rsidRPr="00E70AE6" w:rsidRDefault="00F23419" w:rsidP="00F2341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23419" w:rsidRDefault="00F23419" w:rsidP="00F234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="0049780F">
        <w:rPr>
          <w:rFonts w:ascii="Times New Roman" w:hAnsi="Times New Roman"/>
          <w:sz w:val="26"/>
          <w:szCs w:val="26"/>
        </w:rPr>
        <w:t>захтев Предшколске установе „Наше дете“, број:</w:t>
      </w:r>
      <w:r w:rsidR="001C5627">
        <w:rPr>
          <w:rFonts w:ascii="Times New Roman" w:hAnsi="Times New Roman"/>
          <w:sz w:val="26"/>
          <w:szCs w:val="26"/>
        </w:rPr>
        <w:t xml:space="preserve"> 603-07/24 и даје с</w:t>
      </w:r>
      <w:r w:rsidR="00E00A72">
        <w:rPr>
          <w:rFonts w:ascii="Times New Roman" w:hAnsi="Times New Roman"/>
          <w:sz w:val="26"/>
          <w:szCs w:val="26"/>
        </w:rPr>
        <w:t>а</w:t>
      </w:r>
      <w:r w:rsidR="001C5627">
        <w:rPr>
          <w:rFonts w:ascii="Times New Roman" w:hAnsi="Times New Roman"/>
          <w:sz w:val="26"/>
          <w:szCs w:val="26"/>
        </w:rPr>
        <w:t>гла</w:t>
      </w:r>
      <w:r w:rsidR="00E00A72">
        <w:rPr>
          <w:rFonts w:ascii="Times New Roman" w:hAnsi="Times New Roman"/>
          <w:sz w:val="26"/>
          <w:szCs w:val="26"/>
        </w:rPr>
        <w:t>с</w:t>
      </w:r>
      <w:r w:rsidR="001C5627">
        <w:rPr>
          <w:rFonts w:ascii="Times New Roman" w:hAnsi="Times New Roman"/>
          <w:sz w:val="26"/>
          <w:szCs w:val="26"/>
        </w:rPr>
        <w:t xml:space="preserve">ност за   уклањање </w:t>
      </w:r>
      <w:r w:rsidR="0049780F">
        <w:rPr>
          <w:rFonts w:ascii="Times New Roman" w:hAnsi="Times New Roman"/>
          <w:sz w:val="26"/>
          <w:szCs w:val="26"/>
        </w:rPr>
        <w:t>старе столарије из вртића „Бајка“.</w:t>
      </w:r>
    </w:p>
    <w:p w:rsidR="0049780F" w:rsidRPr="0049780F" w:rsidRDefault="0049780F" w:rsidP="00F23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</w:t>
      </w:r>
      <w:r w:rsidR="0049780F" w:rsidRPr="0049780F">
        <w:rPr>
          <w:rFonts w:ascii="Times New Roman" w:hAnsi="Times New Roman"/>
          <w:sz w:val="26"/>
          <w:szCs w:val="26"/>
        </w:rPr>
        <w:t xml:space="preserve"> </w:t>
      </w:r>
      <w:r w:rsidR="0049780F">
        <w:rPr>
          <w:rFonts w:ascii="Times New Roman" w:hAnsi="Times New Roman"/>
          <w:sz w:val="26"/>
          <w:szCs w:val="26"/>
        </w:rPr>
        <w:t>Предшколској установи „Наше дете“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A64C4C" w:rsidRPr="00A64C4C" w:rsidRDefault="00F23419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70AE6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  <w:r w:rsidR="00A64C4C">
        <w:rPr>
          <w:rFonts w:cs="Times New Roman"/>
          <w:sz w:val="26"/>
          <w:szCs w:val="26"/>
        </w:rPr>
        <w:t xml:space="preserve">       </w:t>
      </w:r>
      <w:r w:rsidRPr="00E70AE6">
        <w:rPr>
          <w:rFonts w:cs="Times New Roman"/>
          <w:sz w:val="26"/>
          <w:szCs w:val="26"/>
        </w:rPr>
        <w:t xml:space="preserve"> </w:t>
      </w:r>
      <w:proofErr w:type="gramStart"/>
      <w:r w:rsidRPr="00A64C4C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A64C4C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A64C4C" w:rsidRPr="00A64C4C">
        <w:rPr>
          <w:rFonts w:ascii="Times New Roman" w:hAnsi="Times New Roman" w:cs="Times New Roman"/>
          <w:b/>
          <w:lang w:val="sr-Cyrl-CS"/>
        </w:rPr>
        <w:t>,с.р.</w:t>
      </w:r>
    </w:p>
    <w:p w:rsidR="00A64C4C" w:rsidRDefault="00A64C4C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A64C4C" w:rsidRDefault="00A64C4C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       Секретар Градског већа,</w:t>
      </w:r>
    </w:p>
    <w:p w:rsidR="00A64C4C" w:rsidRDefault="00A64C4C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Јелена Пејковић</w:t>
      </w:r>
    </w:p>
    <w:p w:rsidR="00A64C4C" w:rsidRDefault="00A64C4C" w:rsidP="00A64C4C">
      <w:pPr>
        <w:rPr>
          <w:rFonts w:ascii="Times New Roman" w:hAnsi="Times New Roman" w:cs="Times New Roman"/>
          <w:b/>
          <w:lang w:val="sr-Cyrl-CS"/>
        </w:rPr>
      </w:pPr>
    </w:p>
    <w:p w:rsidR="00F23419" w:rsidRPr="00E70AE6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E70AE6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F23419" w:rsidRPr="009D6158" w:rsidRDefault="00F23419" w:rsidP="00F23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06-97</w:t>
      </w:r>
      <w:r w:rsidRPr="009D6158">
        <w:rPr>
          <w:rFonts w:ascii="Times New Roman" w:hAnsi="Times New Roman" w:cs="Times New Roman"/>
          <w:sz w:val="26"/>
          <w:szCs w:val="26"/>
        </w:rPr>
        <w:t>/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D6158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23419" w:rsidRPr="009D6158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70AE6">
        <w:rPr>
          <w:rFonts w:ascii="Times New Roman" w:hAnsi="Times New Roman" w:cs="Times New Roman"/>
          <w:sz w:val="26"/>
          <w:szCs w:val="26"/>
        </w:rPr>
        <w:t xml:space="preserve">61.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E70AE6">
        <w:rPr>
          <w:rFonts w:ascii="Times New Roman" w:hAnsi="Times New Roman" w:cs="Times New Roman"/>
          <w:sz w:val="26"/>
          <w:szCs w:val="26"/>
        </w:rPr>
        <w:t>.04.2024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 xml:space="preserve"> захтев Јавног комуналног предузећа „Паркинг</w:t>
      </w:r>
      <w:r w:rsidR="00E00A72">
        <w:rPr>
          <w:rFonts w:ascii="Times New Roman" w:hAnsi="Times New Roman" w:cs="Times New Roman"/>
          <w:sz w:val="26"/>
          <w:szCs w:val="26"/>
          <w:lang w:val="sr-Cyrl-CS"/>
        </w:rPr>
        <w:t xml:space="preserve"> сервис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>“, број: 2024-1404  за одобравање субвенције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F23419" w:rsidRPr="00E70AE6" w:rsidRDefault="00F23419" w:rsidP="00F2341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23419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>Прихвата се захтев Јавног комуналног предузећа „Паркинг</w:t>
      </w:r>
      <w:r w:rsidR="00E00A72">
        <w:rPr>
          <w:rFonts w:ascii="Times New Roman" w:hAnsi="Times New Roman" w:cs="Times New Roman"/>
          <w:sz w:val="26"/>
          <w:szCs w:val="26"/>
          <w:lang w:val="sr-Cyrl-CS"/>
        </w:rPr>
        <w:t xml:space="preserve"> сервис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="00E00A72">
        <w:rPr>
          <w:rFonts w:ascii="Times New Roman" w:hAnsi="Times New Roman" w:cs="Times New Roman"/>
          <w:sz w:val="26"/>
          <w:szCs w:val="26"/>
          <w:lang w:val="sr-Cyrl-CS"/>
        </w:rPr>
        <w:t xml:space="preserve"> Врање, број: 2024-1404  од 15.04.2024. године, с`тим што се налаже</w:t>
      </w:r>
      <w:r w:rsidR="00E274D8">
        <w:rPr>
          <w:rFonts w:ascii="Times New Roman" w:hAnsi="Times New Roman" w:cs="Times New Roman"/>
          <w:sz w:val="26"/>
          <w:szCs w:val="26"/>
          <w:lang w:val="sr-Cyrl-CS"/>
        </w:rPr>
        <w:t xml:space="preserve"> директору</w:t>
      </w:r>
      <w:r w:rsidR="00E00A7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>предузећ</w:t>
      </w:r>
      <w:r w:rsidR="00E274D8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 xml:space="preserve"> да сачини Посебан програм коришћењ</w:t>
      </w:r>
      <w:r w:rsidR="00E274D8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 xml:space="preserve"> средстава у виду субвенција из буџета града Врања за 2024. </w:t>
      </w:r>
      <w:r w:rsidR="00E274D8">
        <w:rPr>
          <w:rFonts w:ascii="Times New Roman" w:hAnsi="Times New Roman" w:cs="Times New Roman"/>
          <w:sz w:val="26"/>
          <w:szCs w:val="26"/>
          <w:lang w:val="sr-Cyrl-CS"/>
        </w:rPr>
        <w:t>г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>одину</w:t>
      </w:r>
      <w:r w:rsidR="00E274D8">
        <w:rPr>
          <w:rFonts w:ascii="Times New Roman" w:hAnsi="Times New Roman" w:cs="Times New Roman"/>
          <w:sz w:val="26"/>
          <w:szCs w:val="26"/>
          <w:lang w:val="sr-Cyrl-CS"/>
        </w:rPr>
        <w:t xml:space="preserve"> и након усвајања од стране Надзорног одбора 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 xml:space="preserve"> исти достави Градско</w:t>
      </w:r>
      <w:r w:rsidR="00E274D8">
        <w:rPr>
          <w:rFonts w:ascii="Times New Roman" w:hAnsi="Times New Roman" w:cs="Times New Roman"/>
          <w:sz w:val="26"/>
          <w:szCs w:val="26"/>
          <w:lang w:val="sr-Cyrl-CS"/>
        </w:rPr>
        <w:t>м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 xml:space="preserve"> већу</w:t>
      </w:r>
      <w:r w:rsidR="00E00A72">
        <w:rPr>
          <w:rFonts w:ascii="Times New Roman" w:hAnsi="Times New Roman" w:cs="Times New Roman"/>
          <w:sz w:val="26"/>
          <w:szCs w:val="26"/>
          <w:lang w:val="sr-Cyrl-CS"/>
        </w:rPr>
        <w:t xml:space="preserve"> на даљу надлежност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9780F" w:rsidRDefault="0049780F" w:rsidP="00F23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23419" w:rsidRPr="00E70AE6" w:rsidRDefault="00F23419" w:rsidP="00F23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</w:t>
      </w:r>
      <w:r w:rsidR="0049780F" w:rsidRPr="0049780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>Јавном комуналном предузећа „Паркинг</w:t>
      </w:r>
      <w:r w:rsidR="00E274D8">
        <w:rPr>
          <w:rFonts w:ascii="Times New Roman" w:hAnsi="Times New Roman" w:cs="Times New Roman"/>
          <w:sz w:val="26"/>
          <w:szCs w:val="26"/>
          <w:lang w:val="sr-Cyrl-CS"/>
        </w:rPr>
        <w:t xml:space="preserve"> сервис</w:t>
      </w:r>
      <w:r w:rsidR="0049780F">
        <w:rPr>
          <w:rFonts w:ascii="Times New Roman" w:hAnsi="Times New Roman" w:cs="Times New Roman"/>
          <w:sz w:val="26"/>
          <w:szCs w:val="26"/>
          <w:lang w:val="sr-Cyrl-CS"/>
        </w:rPr>
        <w:t>“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F23419" w:rsidRPr="00E70AE6" w:rsidRDefault="00F23419" w:rsidP="00F234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A64C4C" w:rsidRPr="00A64C4C" w:rsidRDefault="00F23419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70AE6">
        <w:rPr>
          <w:rFonts w:cs="Times New Roman"/>
          <w:sz w:val="26"/>
          <w:szCs w:val="26"/>
        </w:rPr>
        <w:t xml:space="preserve">                                                                                    </w:t>
      </w:r>
      <w:r w:rsidR="00A64C4C">
        <w:rPr>
          <w:rFonts w:cs="Times New Roman"/>
          <w:sz w:val="26"/>
          <w:szCs w:val="26"/>
        </w:rPr>
        <w:t xml:space="preserve">       </w:t>
      </w:r>
      <w:r w:rsidRPr="00E70AE6">
        <w:rPr>
          <w:rFonts w:cs="Times New Roman"/>
          <w:sz w:val="26"/>
          <w:szCs w:val="26"/>
        </w:rPr>
        <w:t xml:space="preserve"> </w:t>
      </w:r>
      <w:proofErr w:type="gramStart"/>
      <w:r w:rsidRPr="00A64C4C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A64C4C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A64C4C" w:rsidRPr="00A64C4C">
        <w:rPr>
          <w:rFonts w:ascii="Times New Roman" w:hAnsi="Times New Roman" w:cs="Times New Roman"/>
          <w:b/>
          <w:lang w:val="sr-Cyrl-CS"/>
        </w:rPr>
        <w:t>,с.р.</w:t>
      </w:r>
    </w:p>
    <w:p w:rsidR="00A64C4C" w:rsidRDefault="00A64C4C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A64C4C" w:rsidRDefault="00A64C4C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      Секретар Градског већа,</w:t>
      </w:r>
    </w:p>
    <w:p w:rsidR="00A64C4C" w:rsidRDefault="00A64C4C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  </w:t>
      </w:r>
      <w:r>
        <w:rPr>
          <w:rFonts w:ascii="Times New Roman" w:hAnsi="Times New Roman" w:cs="Times New Roman"/>
          <w:b/>
          <w:lang w:val="sr-Cyrl-CS"/>
        </w:rPr>
        <w:tab/>
        <w:t xml:space="preserve">     Јелена Пејковић</w:t>
      </w:r>
    </w:p>
    <w:p w:rsidR="00A64C4C" w:rsidRDefault="00A64C4C" w:rsidP="00A64C4C">
      <w:pPr>
        <w:rPr>
          <w:rFonts w:ascii="Times New Roman" w:hAnsi="Times New Roman" w:cs="Times New Roman"/>
          <w:b/>
          <w:lang w:val="sr-Cyrl-CS"/>
        </w:rPr>
      </w:pPr>
    </w:p>
    <w:p w:rsidR="00F23419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49780F" w:rsidRPr="0049780F" w:rsidRDefault="0049780F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E70AE6" w:rsidRDefault="00F23419" w:rsidP="00F23419">
      <w:pPr>
        <w:pStyle w:val="P16"/>
        <w:ind w:left="0" w:firstLine="0"/>
        <w:rPr>
          <w:rFonts w:cs="Times New Roman"/>
          <w:sz w:val="26"/>
          <w:szCs w:val="26"/>
        </w:rPr>
      </w:pPr>
    </w:p>
    <w:p w:rsidR="00F23419" w:rsidRPr="00E70AE6" w:rsidRDefault="00F23419" w:rsidP="00F23419">
      <w:pPr>
        <w:spacing w:after="0" w:line="240" w:lineRule="auto"/>
        <w:rPr>
          <w:rFonts w:ascii="Times New Roman" w:hAnsi="Times New Roman" w:cs="Times New Roman"/>
        </w:rPr>
      </w:pPr>
    </w:p>
    <w:p w:rsidR="00F23419" w:rsidRPr="008C17A0" w:rsidRDefault="00F23419" w:rsidP="00F23419">
      <w:pPr>
        <w:spacing w:after="0" w:line="240" w:lineRule="auto"/>
        <w:rPr>
          <w:rFonts w:ascii="Times New Roman" w:hAnsi="Times New Roman" w:cs="Times New Roman"/>
          <w:b/>
        </w:rPr>
      </w:pPr>
    </w:p>
    <w:p w:rsidR="00E00A72" w:rsidRPr="00E00A72" w:rsidRDefault="00E00A72" w:rsidP="00E00A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00A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97/7</w:t>
      </w: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/2024-04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15</w:t>
      </w:r>
      <w:r w:rsidRPr="00E00A72">
        <w:rPr>
          <w:rFonts w:ascii="Times New Roman" w:hAnsi="Times New Roman" w:cs="Times New Roman"/>
          <w:b/>
          <w:sz w:val="26"/>
          <w:szCs w:val="26"/>
        </w:rPr>
        <w:t>.04.2024</w:t>
      </w: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00A72" w:rsidRPr="00E00A72" w:rsidRDefault="00E00A72" w:rsidP="00E00A72">
      <w:pPr>
        <w:pStyle w:val="BodyTex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00A72">
        <w:rPr>
          <w:rFonts w:ascii="Times New Roman" w:hAnsi="Times New Roman" w:cs="Times New Roman"/>
          <w:b/>
          <w:sz w:val="26"/>
          <w:szCs w:val="26"/>
        </w:rPr>
        <w:t>Улица: Краља Милана 1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0A72" w:rsidRPr="00E00A72" w:rsidRDefault="00E00A72" w:rsidP="00E00A72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sz w:val="26"/>
          <w:szCs w:val="26"/>
          <w:lang w:val="sr-Cyrl-CS"/>
        </w:rPr>
        <w:t>На основу члана 137. став 1, члана 167. став 2    Закона о општем управном поступку („Службени гласник Републике Србије бр.18/2016, 2/23 ОДЛУКА УС РС, 95/18 ), члана 46 став 1. тачка 5. Закона о локалној самоуправи (Службени гласник РС  бр.  129/07, 83/2014,</w:t>
      </w:r>
      <w:r w:rsidRPr="00E00A72">
        <w:rPr>
          <w:rFonts w:ascii="Times New Roman" w:hAnsi="Times New Roman" w:cs="Times New Roman"/>
          <w:sz w:val="26"/>
          <w:szCs w:val="26"/>
        </w:rPr>
        <w:t xml:space="preserve"> 101/16,47/18 и 115/21</w:t>
      </w:r>
      <w:r w:rsidRPr="00E00A72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Pr="00E00A72">
        <w:rPr>
          <w:rFonts w:ascii="Times New Roman" w:hAnsi="Times New Roman" w:cs="Times New Roman"/>
          <w:sz w:val="26"/>
          <w:szCs w:val="26"/>
        </w:rPr>
        <w:t>, члана 6 став 1 тачка 8 Пословника Градског већа (Службени гласник града Врања бр. 5/24)</w:t>
      </w:r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Pr="00E00A72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E00A72">
        <w:rPr>
          <w:rFonts w:ascii="Times New Roman" w:hAnsi="Times New Roman" w:cs="Times New Roman"/>
          <w:sz w:val="26"/>
          <w:szCs w:val="26"/>
        </w:rPr>
        <w:t>члана  54</w:t>
      </w:r>
      <w:proofErr w:type="gramEnd"/>
      <w:r w:rsidRPr="00E00A72">
        <w:rPr>
          <w:rFonts w:ascii="Times New Roman" w:hAnsi="Times New Roman" w:cs="Times New Roman"/>
          <w:sz w:val="26"/>
          <w:szCs w:val="26"/>
        </w:rPr>
        <w:t xml:space="preserve"> Одлуке о социјалној заштити (Службени гласник града Врања бр. 44/16) у предмету по жалби  </w:t>
      </w:r>
      <w:r>
        <w:rPr>
          <w:rFonts w:ascii="Times New Roman" w:hAnsi="Times New Roman" w:cs="Times New Roman"/>
          <w:sz w:val="26"/>
          <w:szCs w:val="26"/>
        </w:rPr>
        <w:t>Маркић Љубице</w:t>
      </w:r>
      <w:r w:rsidRPr="00E00A72">
        <w:rPr>
          <w:rFonts w:ascii="Times New Roman" w:hAnsi="Times New Roman" w:cs="Times New Roman"/>
          <w:sz w:val="26"/>
          <w:szCs w:val="26"/>
        </w:rPr>
        <w:t xml:space="preserve">  из Врања,  ул. </w:t>
      </w:r>
      <w:r>
        <w:rPr>
          <w:rFonts w:ascii="Times New Roman" w:hAnsi="Times New Roman" w:cs="Times New Roman"/>
          <w:sz w:val="26"/>
          <w:szCs w:val="26"/>
        </w:rPr>
        <w:t>Милунке Савић 37</w:t>
      </w:r>
      <w:r w:rsidRPr="00E00A72">
        <w:rPr>
          <w:rFonts w:ascii="Times New Roman" w:hAnsi="Times New Roman" w:cs="Times New Roman"/>
          <w:sz w:val="26"/>
          <w:szCs w:val="26"/>
        </w:rPr>
        <w:t xml:space="preserve"> изјављене на Решење Центра за социјални рад број 553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E00A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3245/2023</w:t>
      </w:r>
      <w:proofErr w:type="gramStart"/>
      <w:r w:rsidRPr="00E00A72">
        <w:rPr>
          <w:rFonts w:ascii="Times New Roman" w:hAnsi="Times New Roman" w:cs="Times New Roman"/>
          <w:sz w:val="26"/>
          <w:szCs w:val="26"/>
        </w:rPr>
        <w:t>,  од</w:t>
      </w:r>
      <w:proofErr w:type="gramEnd"/>
      <w:r w:rsidRPr="00E00A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E00A72">
        <w:rPr>
          <w:rFonts w:ascii="Times New Roman" w:hAnsi="Times New Roman" w:cs="Times New Roman"/>
          <w:sz w:val="26"/>
          <w:szCs w:val="26"/>
        </w:rPr>
        <w:t xml:space="preserve">.03.2024. </w:t>
      </w:r>
      <w:proofErr w:type="gramStart"/>
      <w:r w:rsidRPr="00E00A72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Pr="00E00A72">
        <w:rPr>
          <w:rFonts w:ascii="Times New Roman" w:hAnsi="Times New Roman" w:cs="Times New Roman"/>
          <w:sz w:val="26"/>
          <w:szCs w:val="26"/>
        </w:rPr>
        <w:t xml:space="preserve"> </w:t>
      </w:r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E00A72">
        <w:rPr>
          <w:rFonts w:ascii="Times New Roman" w:hAnsi="Times New Roman" w:cs="Times New Roman"/>
          <w:sz w:val="26"/>
          <w:szCs w:val="26"/>
        </w:rPr>
        <w:t xml:space="preserve">.04.2024.  </w:t>
      </w:r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 године, донело је:</w:t>
      </w:r>
    </w:p>
    <w:p w:rsidR="00E00A72" w:rsidRPr="00E00A72" w:rsidRDefault="00E00A72" w:rsidP="00E00A72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00A72" w:rsidRPr="00E00A72" w:rsidRDefault="00E00A72" w:rsidP="00E00A72">
      <w:pPr>
        <w:tabs>
          <w:tab w:val="left" w:pos="657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E00A72" w:rsidRPr="00E00A72" w:rsidRDefault="00E00A72" w:rsidP="00E00A72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Одбија  се жалба</w:t>
      </w:r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00A7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Маркић Љубице</w:t>
      </w:r>
      <w:r w:rsidRPr="00E00A72">
        <w:rPr>
          <w:rFonts w:ascii="Times New Roman" w:hAnsi="Times New Roman" w:cs="Times New Roman"/>
          <w:sz w:val="26"/>
          <w:szCs w:val="26"/>
        </w:rPr>
        <w:t xml:space="preserve">  из Врања,  ул. </w:t>
      </w:r>
      <w:r>
        <w:rPr>
          <w:rFonts w:ascii="Times New Roman" w:hAnsi="Times New Roman" w:cs="Times New Roman"/>
          <w:sz w:val="26"/>
          <w:szCs w:val="26"/>
        </w:rPr>
        <w:t>Милунке Савић 37</w:t>
      </w:r>
      <w:r w:rsidRPr="00E00A72">
        <w:rPr>
          <w:rFonts w:ascii="Times New Roman" w:hAnsi="Times New Roman" w:cs="Times New Roman"/>
          <w:sz w:val="26"/>
          <w:szCs w:val="26"/>
        </w:rPr>
        <w:t xml:space="preserve"> изјављена на Решење Центра за социјални рад број 553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E00A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3245/2023</w:t>
      </w:r>
      <w:proofErr w:type="gramStart"/>
      <w:r w:rsidRPr="00E00A72">
        <w:rPr>
          <w:rFonts w:ascii="Times New Roman" w:hAnsi="Times New Roman" w:cs="Times New Roman"/>
          <w:sz w:val="26"/>
          <w:szCs w:val="26"/>
        </w:rPr>
        <w:t>,  од</w:t>
      </w:r>
      <w:proofErr w:type="gramEnd"/>
      <w:r w:rsidRPr="00E00A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E00A72">
        <w:rPr>
          <w:rFonts w:ascii="Times New Roman" w:hAnsi="Times New Roman" w:cs="Times New Roman"/>
          <w:sz w:val="26"/>
          <w:szCs w:val="26"/>
        </w:rPr>
        <w:t>.03.2024.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Pr="00E00A72">
        <w:rPr>
          <w:rFonts w:ascii="Times New Roman" w:hAnsi="Times New Roman" w:cs="Times New Roman"/>
          <w:sz w:val="26"/>
          <w:szCs w:val="26"/>
        </w:rPr>
        <w:t xml:space="preserve">, </w:t>
      </w:r>
      <w:r w:rsidRPr="00E00A72">
        <w:rPr>
          <w:rFonts w:ascii="Times New Roman" w:hAnsi="Times New Roman" w:cs="Times New Roman"/>
          <w:b/>
          <w:sz w:val="26"/>
          <w:szCs w:val="26"/>
        </w:rPr>
        <w:t>као неоснована</w:t>
      </w: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E00A72" w:rsidRPr="00E00A72" w:rsidRDefault="00E00A72" w:rsidP="00E00A72">
      <w:pPr>
        <w:tabs>
          <w:tab w:val="left" w:pos="65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E00A72" w:rsidRPr="00E00A72" w:rsidRDefault="00E00A72" w:rsidP="00E00A72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Центар за социјални рад града Врања  донео </w:t>
      </w:r>
      <w:r w:rsidRPr="00E00A72">
        <w:rPr>
          <w:rFonts w:ascii="Times New Roman" w:hAnsi="Times New Roman" w:cs="Times New Roman"/>
          <w:sz w:val="26"/>
          <w:szCs w:val="26"/>
        </w:rPr>
        <w:t>је Решење</w:t>
      </w:r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 бр. </w:t>
      </w:r>
      <w:r w:rsidRPr="00E00A72">
        <w:rPr>
          <w:rFonts w:ascii="Times New Roman" w:hAnsi="Times New Roman" w:cs="Times New Roman"/>
          <w:sz w:val="26"/>
          <w:szCs w:val="26"/>
        </w:rPr>
        <w:t>553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E00A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3245/2023</w:t>
      </w:r>
      <w:proofErr w:type="gramStart"/>
      <w:r w:rsidRPr="00E00A72">
        <w:rPr>
          <w:rFonts w:ascii="Times New Roman" w:hAnsi="Times New Roman" w:cs="Times New Roman"/>
          <w:sz w:val="26"/>
          <w:szCs w:val="26"/>
        </w:rPr>
        <w:t>,  од</w:t>
      </w:r>
      <w:proofErr w:type="gramEnd"/>
      <w:r w:rsidRPr="00E00A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E00A72">
        <w:rPr>
          <w:rFonts w:ascii="Times New Roman" w:hAnsi="Times New Roman" w:cs="Times New Roman"/>
          <w:sz w:val="26"/>
          <w:szCs w:val="26"/>
        </w:rPr>
        <w:t xml:space="preserve">.03.2024.  </w:t>
      </w:r>
      <w:proofErr w:type="gramStart"/>
      <w:r w:rsidRPr="00E00A72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Pr="00E00A72">
        <w:rPr>
          <w:rFonts w:ascii="Times New Roman" w:hAnsi="Times New Roman" w:cs="Times New Roman"/>
          <w:sz w:val="26"/>
          <w:szCs w:val="26"/>
        </w:rPr>
        <w:t xml:space="preserve"> </w:t>
      </w:r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којим се </w:t>
      </w:r>
      <w:r>
        <w:rPr>
          <w:rFonts w:ascii="Times New Roman" w:hAnsi="Times New Roman" w:cs="Times New Roman"/>
          <w:sz w:val="26"/>
          <w:szCs w:val="26"/>
        </w:rPr>
        <w:t>Маркић Љубици одбија право на једнократну новчану помоћ.</w:t>
      </w:r>
    </w:p>
    <w:p w:rsidR="00E00A72" w:rsidRPr="001C77B4" w:rsidRDefault="00E00A72" w:rsidP="00E00A72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На донето Решење жалбу је благовремено изјавила </w:t>
      </w:r>
      <w:r w:rsidR="001C77B4">
        <w:rPr>
          <w:rFonts w:ascii="Times New Roman" w:hAnsi="Times New Roman" w:cs="Times New Roman"/>
          <w:sz w:val="26"/>
          <w:szCs w:val="26"/>
        </w:rPr>
        <w:t>Маркић Љубица</w:t>
      </w:r>
      <w:r w:rsidRPr="00E00A72">
        <w:rPr>
          <w:rFonts w:ascii="Times New Roman" w:hAnsi="Times New Roman" w:cs="Times New Roman"/>
          <w:sz w:val="26"/>
          <w:szCs w:val="26"/>
        </w:rPr>
        <w:t>,</w:t>
      </w:r>
      <w:r w:rsidR="001C77B4">
        <w:rPr>
          <w:rFonts w:ascii="Times New Roman" w:hAnsi="Times New Roman" w:cs="Times New Roman"/>
          <w:sz w:val="26"/>
          <w:szCs w:val="26"/>
        </w:rPr>
        <w:t xml:space="preserve"> у којој истиче да сматра  да јој је новчана помоћ потребна. Истиче да њена ћерка   са породицом живи у Нишу, син Драган живи са сином у посебној кући у дворишту, али годинама </w:t>
      </w:r>
      <w:proofErr w:type="gramStart"/>
      <w:r w:rsidR="001C77B4">
        <w:rPr>
          <w:rFonts w:ascii="Times New Roman" w:hAnsi="Times New Roman" w:cs="Times New Roman"/>
          <w:sz w:val="26"/>
          <w:szCs w:val="26"/>
        </w:rPr>
        <w:t>не  разговара</w:t>
      </w:r>
      <w:proofErr w:type="gramEnd"/>
      <w:r w:rsidR="001C77B4">
        <w:rPr>
          <w:rFonts w:ascii="Times New Roman" w:hAnsi="Times New Roman" w:cs="Times New Roman"/>
          <w:sz w:val="26"/>
          <w:szCs w:val="26"/>
        </w:rPr>
        <w:t xml:space="preserve"> са својим сином.</w:t>
      </w:r>
    </w:p>
    <w:p w:rsidR="00E00A72" w:rsidRPr="00E00A72" w:rsidRDefault="00E00A72" w:rsidP="00E00A72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00A72">
        <w:rPr>
          <w:rFonts w:ascii="Times New Roman" w:hAnsi="Times New Roman" w:cs="Times New Roman"/>
          <w:sz w:val="26"/>
          <w:szCs w:val="26"/>
          <w:lang w:val="sr-Cyrl-CS"/>
        </w:rPr>
        <w:t>Увидом у списе предмета утврђено је да је:</w:t>
      </w:r>
    </w:p>
    <w:p w:rsidR="00E00A72" w:rsidRPr="00E274D8" w:rsidRDefault="001C77B4" w:rsidP="00E274D8">
      <w:pPr>
        <w:pStyle w:val="ListParagraph"/>
        <w:numPr>
          <w:ilvl w:val="0"/>
          <w:numId w:val="7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D8">
        <w:rPr>
          <w:rFonts w:ascii="Times New Roman" w:hAnsi="Times New Roman" w:cs="Times New Roman"/>
          <w:sz w:val="26"/>
          <w:szCs w:val="26"/>
        </w:rPr>
        <w:t>Маркић Љубица из Врања, улица Милунке</w:t>
      </w:r>
      <w:r w:rsidR="009718D5" w:rsidRPr="00E274D8">
        <w:rPr>
          <w:rFonts w:ascii="Times New Roman" w:hAnsi="Times New Roman" w:cs="Times New Roman"/>
          <w:sz w:val="26"/>
          <w:szCs w:val="26"/>
        </w:rPr>
        <w:t xml:space="preserve"> Савић</w:t>
      </w:r>
      <w:r w:rsidR="00E00A72" w:rsidRPr="00E274D8">
        <w:rPr>
          <w:rFonts w:ascii="Times New Roman" w:hAnsi="Times New Roman" w:cs="Times New Roman"/>
          <w:sz w:val="26"/>
          <w:szCs w:val="26"/>
        </w:rPr>
        <w:t xml:space="preserve"> поднела захтев за једнократну новчану помоћ Центру за социјални рад </w:t>
      </w:r>
      <w:r w:rsidR="009718D5" w:rsidRPr="00E274D8">
        <w:rPr>
          <w:rFonts w:ascii="Times New Roman" w:hAnsi="Times New Roman" w:cs="Times New Roman"/>
          <w:sz w:val="26"/>
          <w:szCs w:val="26"/>
        </w:rPr>
        <w:t>08.12.2023</w:t>
      </w:r>
      <w:r w:rsidR="00E00A72" w:rsidRPr="00E274D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00A72" w:rsidRPr="00E274D8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="009718D5" w:rsidRPr="00E274D8">
        <w:rPr>
          <w:rFonts w:ascii="Times New Roman" w:hAnsi="Times New Roman" w:cs="Times New Roman"/>
          <w:sz w:val="26"/>
          <w:szCs w:val="26"/>
        </w:rPr>
        <w:t xml:space="preserve"> ради набавке огрева.</w:t>
      </w:r>
    </w:p>
    <w:p w:rsidR="00E00A72" w:rsidRPr="00E274D8" w:rsidRDefault="00E00A72" w:rsidP="00E274D8">
      <w:pPr>
        <w:pStyle w:val="ListParagraph"/>
        <w:numPr>
          <w:ilvl w:val="0"/>
          <w:numId w:val="7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D8">
        <w:rPr>
          <w:rFonts w:ascii="Times New Roman" w:hAnsi="Times New Roman" w:cs="Times New Roman"/>
          <w:sz w:val="26"/>
          <w:szCs w:val="26"/>
        </w:rPr>
        <w:t xml:space="preserve">Да је уз захтев поднела фотокопију личне карте, </w:t>
      </w:r>
      <w:r w:rsidR="009718D5" w:rsidRPr="00E274D8">
        <w:rPr>
          <w:rFonts w:ascii="Times New Roman" w:hAnsi="Times New Roman" w:cs="Times New Roman"/>
          <w:sz w:val="26"/>
          <w:szCs w:val="26"/>
        </w:rPr>
        <w:t>извештај ОТП банке</w:t>
      </w:r>
      <w:r w:rsidRPr="00E274D8">
        <w:rPr>
          <w:rFonts w:ascii="Times New Roman" w:hAnsi="Times New Roman" w:cs="Times New Roman"/>
          <w:sz w:val="26"/>
          <w:szCs w:val="26"/>
        </w:rPr>
        <w:t xml:space="preserve"> и медицинску документацију.</w:t>
      </w:r>
    </w:p>
    <w:p w:rsidR="009718D5" w:rsidRPr="00E274D8" w:rsidRDefault="009718D5" w:rsidP="00E274D8">
      <w:pPr>
        <w:pStyle w:val="ListParagraph"/>
        <w:numPr>
          <w:ilvl w:val="0"/>
          <w:numId w:val="7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D8">
        <w:rPr>
          <w:rFonts w:ascii="Times New Roman" w:hAnsi="Times New Roman" w:cs="Times New Roman"/>
          <w:sz w:val="26"/>
          <w:szCs w:val="26"/>
        </w:rPr>
        <w:lastRenderedPageBreak/>
        <w:t xml:space="preserve">Да је Центар за социјални рад по службеној дужности </w:t>
      </w:r>
      <w:proofErr w:type="gramStart"/>
      <w:r w:rsidRPr="00E274D8">
        <w:rPr>
          <w:rFonts w:ascii="Times New Roman" w:hAnsi="Times New Roman" w:cs="Times New Roman"/>
          <w:sz w:val="26"/>
          <w:szCs w:val="26"/>
        </w:rPr>
        <w:t>прибавио  Извештај</w:t>
      </w:r>
      <w:proofErr w:type="gramEnd"/>
      <w:r w:rsidRPr="00E274D8">
        <w:rPr>
          <w:rFonts w:ascii="Times New Roman" w:hAnsi="Times New Roman" w:cs="Times New Roman"/>
          <w:sz w:val="26"/>
          <w:szCs w:val="26"/>
        </w:rPr>
        <w:t xml:space="preserve"> о исплаћеним  пензијама и новчаним накнадама  из базе исплате ПИО фонда.</w:t>
      </w:r>
    </w:p>
    <w:p w:rsidR="00E00A72" w:rsidRPr="00E274D8" w:rsidRDefault="00E00A72" w:rsidP="00E274D8">
      <w:pPr>
        <w:pStyle w:val="ListParagraph"/>
        <w:numPr>
          <w:ilvl w:val="0"/>
          <w:numId w:val="7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D8">
        <w:rPr>
          <w:rFonts w:ascii="Times New Roman" w:hAnsi="Times New Roman" w:cs="Times New Roman"/>
          <w:sz w:val="26"/>
          <w:szCs w:val="26"/>
        </w:rPr>
        <w:t xml:space="preserve">Да је Комисија за социјална давања разматрала захтев на седници одржаној дана 23.02.2024. године и  донела одлуку о одбијању захтева </w:t>
      </w:r>
    </w:p>
    <w:p w:rsidR="00E00A72" w:rsidRPr="00E274D8" w:rsidRDefault="00E00A72" w:rsidP="00E274D8">
      <w:pPr>
        <w:pStyle w:val="ListParagraph"/>
        <w:numPr>
          <w:ilvl w:val="0"/>
          <w:numId w:val="7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4D8">
        <w:rPr>
          <w:rFonts w:ascii="Times New Roman" w:hAnsi="Times New Roman" w:cs="Times New Roman"/>
          <w:sz w:val="26"/>
          <w:szCs w:val="26"/>
        </w:rPr>
        <w:t xml:space="preserve">Да је </w:t>
      </w:r>
      <w:r w:rsidRPr="00E274D8">
        <w:rPr>
          <w:rFonts w:ascii="Times New Roman" w:hAnsi="Times New Roman" w:cs="Times New Roman"/>
          <w:sz w:val="26"/>
          <w:szCs w:val="26"/>
          <w:lang w:val="sr-Cyrl-CS"/>
        </w:rPr>
        <w:t>Центар за с</w:t>
      </w:r>
      <w:r w:rsidR="00E274D8">
        <w:rPr>
          <w:rFonts w:ascii="Times New Roman" w:hAnsi="Times New Roman" w:cs="Times New Roman"/>
          <w:sz w:val="26"/>
          <w:szCs w:val="26"/>
          <w:lang w:val="sr-Cyrl-CS"/>
        </w:rPr>
        <w:t xml:space="preserve">оцијални рад града </w:t>
      </w:r>
      <w:proofErr w:type="gramStart"/>
      <w:r w:rsidR="00E274D8">
        <w:rPr>
          <w:rFonts w:ascii="Times New Roman" w:hAnsi="Times New Roman" w:cs="Times New Roman"/>
          <w:sz w:val="26"/>
          <w:szCs w:val="26"/>
          <w:lang w:val="sr-Cyrl-CS"/>
        </w:rPr>
        <w:t>Врања  донео</w:t>
      </w:r>
      <w:proofErr w:type="gramEnd"/>
      <w:r w:rsidR="00E274D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274D8">
        <w:rPr>
          <w:rFonts w:ascii="Times New Roman" w:hAnsi="Times New Roman" w:cs="Times New Roman"/>
          <w:sz w:val="26"/>
          <w:szCs w:val="26"/>
        </w:rPr>
        <w:t xml:space="preserve"> Решење</w:t>
      </w:r>
      <w:r w:rsidRPr="00E274D8">
        <w:rPr>
          <w:rFonts w:ascii="Times New Roman" w:hAnsi="Times New Roman" w:cs="Times New Roman"/>
          <w:sz w:val="26"/>
          <w:szCs w:val="26"/>
          <w:lang w:val="sr-Cyrl-CS"/>
        </w:rPr>
        <w:t xml:space="preserve"> бр. </w:t>
      </w:r>
      <w:r w:rsidRPr="00E274D8">
        <w:rPr>
          <w:rFonts w:ascii="Times New Roman" w:hAnsi="Times New Roman" w:cs="Times New Roman"/>
          <w:sz w:val="26"/>
          <w:szCs w:val="26"/>
        </w:rPr>
        <w:t>553</w:t>
      </w:r>
      <w:r w:rsidR="009718D5" w:rsidRPr="00E274D8">
        <w:rPr>
          <w:rFonts w:ascii="Times New Roman" w:hAnsi="Times New Roman" w:cs="Times New Roman"/>
          <w:sz w:val="26"/>
          <w:szCs w:val="26"/>
        </w:rPr>
        <w:t>33</w:t>
      </w:r>
      <w:r w:rsidRPr="00E274D8">
        <w:rPr>
          <w:rFonts w:ascii="Times New Roman" w:hAnsi="Times New Roman" w:cs="Times New Roman"/>
          <w:sz w:val="26"/>
          <w:szCs w:val="26"/>
        </w:rPr>
        <w:t>-</w:t>
      </w:r>
      <w:r w:rsidR="009718D5" w:rsidRPr="00E274D8">
        <w:rPr>
          <w:rFonts w:ascii="Times New Roman" w:hAnsi="Times New Roman" w:cs="Times New Roman"/>
          <w:sz w:val="26"/>
          <w:szCs w:val="26"/>
        </w:rPr>
        <w:t>3245/2023</w:t>
      </w:r>
      <w:proofErr w:type="gramStart"/>
      <w:r w:rsidRPr="00E274D8">
        <w:rPr>
          <w:rFonts w:ascii="Times New Roman" w:hAnsi="Times New Roman" w:cs="Times New Roman"/>
          <w:sz w:val="26"/>
          <w:szCs w:val="26"/>
        </w:rPr>
        <w:t>,  од</w:t>
      </w:r>
      <w:proofErr w:type="gramEnd"/>
      <w:r w:rsidRPr="00E274D8">
        <w:rPr>
          <w:rFonts w:ascii="Times New Roman" w:hAnsi="Times New Roman" w:cs="Times New Roman"/>
          <w:sz w:val="26"/>
          <w:szCs w:val="26"/>
        </w:rPr>
        <w:t xml:space="preserve"> </w:t>
      </w:r>
      <w:r w:rsidR="009718D5" w:rsidRPr="00E274D8">
        <w:rPr>
          <w:rFonts w:ascii="Times New Roman" w:hAnsi="Times New Roman" w:cs="Times New Roman"/>
          <w:sz w:val="26"/>
          <w:szCs w:val="26"/>
        </w:rPr>
        <w:t>08</w:t>
      </w:r>
      <w:r w:rsidRPr="00E274D8">
        <w:rPr>
          <w:rFonts w:ascii="Times New Roman" w:hAnsi="Times New Roman" w:cs="Times New Roman"/>
          <w:sz w:val="26"/>
          <w:szCs w:val="26"/>
        </w:rPr>
        <w:t xml:space="preserve">.03.2024. </w:t>
      </w:r>
      <w:proofErr w:type="gramStart"/>
      <w:r w:rsidRPr="00E274D8"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 w:rsidR="00E274D8">
        <w:rPr>
          <w:rFonts w:ascii="Times New Roman" w:hAnsi="Times New Roman" w:cs="Times New Roman"/>
          <w:sz w:val="26"/>
          <w:szCs w:val="26"/>
        </w:rPr>
        <w:t>,</w:t>
      </w:r>
      <w:r w:rsidRPr="00E274D8">
        <w:rPr>
          <w:rFonts w:ascii="Times New Roman" w:hAnsi="Times New Roman" w:cs="Times New Roman"/>
          <w:sz w:val="26"/>
          <w:szCs w:val="26"/>
        </w:rPr>
        <w:t xml:space="preserve"> </w:t>
      </w:r>
      <w:r w:rsidRPr="00E274D8">
        <w:rPr>
          <w:rFonts w:ascii="Times New Roman" w:hAnsi="Times New Roman" w:cs="Times New Roman"/>
          <w:sz w:val="26"/>
          <w:szCs w:val="26"/>
          <w:lang w:val="sr-Cyrl-CS"/>
        </w:rPr>
        <w:t>којим се</w:t>
      </w:r>
      <w:r w:rsidR="009718D5" w:rsidRPr="00E274D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718D5" w:rsidRPr="00E274D8">
        <w:rPr>
          <w:rFonts w:ascii="Times New Roman" w:hAnsi="Times New Roman" w:cs="Times New Roman"/>
          <w:sz w:val="26"/>
          <w:szCs w:val="26"/>
        </w:rPr>
        <w:t>Маркић Љубици одбија право на једнократну новчану помоћ јер је породица материјално обезбеђена.</w:t>
      </w:r>
    </w:p>
    <w:p w:rsidR="00E274D8" w:rsidRPr="00E274D8" w:rsidRDefault="00E274D8" w:rsidP="00E274D8">
      <w:pPr>
        <w:pStyle w:val="ListParagraph"/>
        <w:numPr>
          <w:ilvl w:val="0"/>
          <w:numId w:val="7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0A72" w:rsidRPr="00E00A72" w:rsidRDefault="00E00A72" w:rsidP="00E00A72">
      <w:pPr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00A72">
        <w:rPr>
          <w:rFonts w:ascii="Times New Roman" w:hAnsi="Times New Roman" w:cs="Times New Roman"/>
          <w:sz w:val="26"/>
          <w:szCs w:val="26"/>
          <w:lang w:val="sr-Cyrl-CS"/>
        </w:rPr>
        <w:t>Одлучујући о поднетој жалби, Градско веће је  у смислу члана 162 став 1  Закона о опптем управном поступку („Службени гласник Републике Србије бр.18/2016, 2/23 ОДЛУКА УС РС, 95/18 ) утврдило да је жалба благовремена, допуштена и изјављена од стране овлашћеног лица, па је након оцене жалбених навода, ожалбеног решења и  комплетних списа ове управне ствари,  нашло да жалба није основана</w:t>
      </w:r>
      <w:r w:rsidRPr="00E00A72">
        <w:rPr>
          <w:rFonts w:ascii="Times New Roman" w:hAnsi="Times New Roman" w:cs="Times New Roman"/>
          <w:sz w:val="26"/>
          <w:szCs w:val="26"/>
        </w:rPr>
        <w:t>.</w:t>
      </w:r>
    </w:p>
    <w:p w:rsidR="00E00A72" w:rsidRDefault="00E00A72" w:rsidP="00E00A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sz w:val="26"/>
          <w:szCs w:val="26"/>
          <w:lang w:val="sr-Cyrl-CS"/>
        </w:rPr>
        <w:t>Одредбама члана  41. Одлуке о социјалној заштити ( Службени гласник града Врања бр. 44/2016)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превазиђу.</w:t>
      </w:r>
    </w:p>
    <w:p w:rsidR="009718D5" w:rsidRDefault="009718D5" w:rsidP="00971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Увидом у  списе предмета, може се закључити да се подносилац захтева није изненада  нашла у веома тешкој ситуацији, </w:t>
      </w:r>
      <w:r w:rsidR="00016656">
        <w:rPr>
          <w:rFonts w:ascii="Times New Roman" w:hAnsi="Times New Roman" w:cs="Times New Roman"/>
          <w:sz w:val="26"/>
          <w:szCs w:val="26"/>
          <w:lang w:val="sr-Cyrl-CS"/>
        </w:rPr>
        <w:t xml:space="preserve"> јер се на основу  </w:t>
      </w:r>
      <w:r w:rsidR="00016656">
        <w:rPr>
          <w:rFonts w:ascii="Times New Roman" w:hAnsi="Times New Roman" w:cs="Times New Roman"/>
          <w:sz w:val="26"/>
          <w:szCs w:val="26"/>
        </w:rPr>
        <w:t xml:space="preserve">  Извештаја о исплаћеним  пензијама и новчаним накнадама  из базе исплате ПИО фонда</w:t>
      </w:r>
      <w:r w:rsidR="00016656">
        <w:rPr>
          <w:rFonts w:ascii="Times New Roman" w:hAnsi="Times New Roman" w:cs="Times New Roman"/>
          <w:sz w:val="26"/>
          <w:szCs w:val="26"/>
          <w:lang w:val="sr-Cyrl-CS"/>
        </w:rPr>
        <w:t xml:space="preserve">  може закључити  да остварује право на пензију у месечном износу од 34.740,00 динара, </w:t>
      </w:r>
      <w:r>
        <w:rPr>
          <w:rFonts w:ascii="Times New Roman" w:hAnsi="Times New Roman" w:cs="Times New Roman"/>
          <w:sz w:val="26"/>
          <w:szCs w:val="26"/>
          <w:lang w:val="sr-Cyrl-CS"/>
        </w:rPr>
        <w:t>те нису испуњени услови за признавање наведеног права.</w:t>
      </w:r>
    </w:p>
    <w:p w:rsidR="00016656" w:rsidRPr="009718D5" w:rsidRDefault="00016656" w:rsidP="00971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Решавајући у овој управној ствари, а имајући у виду да је захтев поднет 08.12.2023. године Градско веће је узело у обзир чињеницу да је свим пензионерима   у новембру месецу 2023. године </w:t>
      </w:r>
      <w:r w:rsidR="009741E0">
        <w:rPr>
          <w:rFonts w:ascii="Times New Roman" w:hAnsi="Times New Roman" w:cs="Times New Roman"/>
          <w:sz w:val="26"/>
          <w:szCs w:val="26"/>
          <w:lang w:val="sr-Cyrl-CS"/>
        </w:rPr>
        <w:t xml:space="preserve"> из буџета Републике Србије </w:t>
      </w:r>
      <w:r>
        <w:rPr>
          <w:rFonts w:ascii="Times New Roman" w:hAnsi="Times New Roman" w:cs="Times New Roman"/>
          <w:sz w:val="26"/>
          <w:szCs w:val="26"/>
          <w:lang w:val="sr-Cyrl-CS"/>
        </w:rPr>
        <w:t>исплаћена једнократна новчана помоћ у износу од 20.000,00 динара.</w:t>
      </w:r>
    </w:p>
    <w:p w:rsidR="00E00A72" w:rsidRPr="00E00A72" w:rsidRDefault="00E00A72" w:rsidP="00E00A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00A72">
        <w:rPr>
          <w:rFonts w:ascii="Times New Roman" w:hAnsi="Times New Roman" w:cs="Times New Roman"/>
          <w:sz w:val="26"/>
          <w:szCs w:val="26"/>
        </w:rPr>
        <w:t xml:space="preserve">На основу напред наведеног, а имајући у обзир   одредбе члана 41 </w:t>
      </w:r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Одлуке о социјалној заштити </w:t>
      </w:r>
      <w:proofErr w:type="gramStart"/>
      <w:r w:rsidRPr="00E00A72">
        <w:rPr>
          <w:rFonts w:ascii="Times New Roman" w:hAnsi="Times New Roman" w:cs="Times New Roman"/>
          <w:sz w:val="26"/>
          <w:szCs w:val="26"/>
          <w:lang w:val="sr-Cyrl-CS"/>
        </w:rPr>
        <w:t>( Службени</w:t>
      </w:r>
      <w:proofErr w:type="gramEnd"/>
      <w:r w:rsidRPr="00E00A72">
        <w:rPr>
          <w:rFonts w:ascii="Times New Roman" w:hAnsi="Times New Roman" w:cs="Times New Roman"/>
          <w:sz w:val="26"/>
          <w:szCs w:val="26"/>
          <w:lang w:val="sr-Cyrl-CS"/>
        </w:rPr>
        <w:t xml:space="preserve"> гласник града Врања бр. 44/2016) Градско веће је одлучило као у диспозитиву решења.</w:t>
      </w:r>
      <w:r w:rsidRPr="00E00A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A72" w:rsidRPr="00E00A72" w:rsidRDefault="00E00A72" w:rsidP="00E00A72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00A72" w:rsidRPr="00E00A72" w:rsidRDefault="00E00A72" w:rsidP="00E00A72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E00A72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E00A72" w:rsidRPr="00E00A72" w:rsidRDefault="00E00A72" w:rsidP="00E00A72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00A72" w:rsidRPr="00E00A72" w:rsidRDefault="00E00A72" w:rsidP="00E00A72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E00A72" w:rsidRPr="00E00A72" w:rsidRDefault="00E00A72" w:rsidP="00E00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 w:rsidR="009718D5">
        <w:rPr>
          <w:rFonts w:ascii="Times New Roman" w:hAnsi="Times New Roman" w:cs="Times New Roman"/>
          <w:b/>
          <w:sz w:val="26"/>
          <w:szCs w:val="26"/>
        </w:rPr>
        <w:t>15</w:t>
      </w:r>
      <w:r w:rsidRPr="00E00A72">
        <w:rPr>
          <w:rFonts w:ascii="Times New Roman" w:hAnsi="Times New Roman" w:cs="Times New Roman"/>
          <w:b/>
          <w:sz w:val="26"/>
          <w:szCs w:val="26"/>
        </w:rPr>
        <w:t>.04.2024</w:t>
      </w: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. године, број:06-</w:t>
      </w:r>
      <w:r w:rsidR="009718D5">
        <w:rPr>
          <w:rFonts w:ascii="Times New Roman" w:hAnsi="Times New Roman" w:cs="Times New Roman"/>
          <w:b/>
          <w:sz w:val="26"/>
          <w:szCs w:val="26"/>
        </w:rPr>
        <w:t>97/7</w:t>
      </w: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>/2024-04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A7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</w:p>
    <w:p w:rsidR="00E00A72" w:rsidRPr="00E00A72" w:rsidRDefault="00E00A72" w:rsidP="00E00A7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E00A72" w:rsidRPr="00E00A72" w:rsidRDefault="00E00A72" w:rsidP="00E00A7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E00A72" w:rsidRPr="00E00A72" w:rsidRDefault="00E00A72" w:rsidP="00E00A7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E00A72" w:rsidRPr="00E00A72" w:rsidRDefault="00E00A72" w:rsidP="00E00A7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E00A72" w:rsidRPr="00E00A72" w:rsidRDefault="00E00A72" w:rsidP="00E00A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419" w:rsidRDefault="00F23419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1F62" w:rsidRDefault="009E1F6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1F62" w:rsidRDefault="009E1F62" w:rsidP="00E00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1F62" w:rsidRPr="009E1F62" w:rsidRDefault="009E1F62" w:rsidP="00E274D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</w:t>
      </w:r>
      <w:r>
        <w:rPr>
          <w:rFonts w:ascii="Times New Roman" w:hAnsi="Times New Roman" w:cs="Times New Roman"/>
          <w:sz w:val="26"/>
          <w:szCs w:val="26"/>
          <w:lang w:val="sr-Cyrl-CS"/>
        </w:rPr>
        <w:t>5/24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)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15.04.2024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разматрало је   Допуну предлога одлуке о одобравању и финансирању програма у области спорта  којима  се задовољавају потребе  и интереси грађана у граду Врању из буџета града  Врања у 2024. години  бр. 02-109/2024-04 од 25.03.2024. године и  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>донело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РЕШЕЊЕ</w:t>
      </w: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4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. години</w:t>
      </w:r>
    </w:p>
    <w:p w:rsidR="009E1F62" w:rsidRPr="009E1F62" w:rsidRDefault="009E1F62" w:rsidP="009E1F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9E1F62" w:rsidRPr="009E1F62" w:rsidRDefault="009E1F62" w:rsidP="009E1F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1. ОДОБРАВА СЕ ПРОГРАМ И ДОДЕЉУЈУ  средства  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Клубу  диизача тегова Младост Врање 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у износу од </w:t>
      </w:r>
      <w:r w:rsidRPr="009E1F62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9E1F62">
        <w:rPr>
          <w:rFonts w:ascii="Times New Roman" w:hAnsi="Times New Roman" w:cs="Times New Roman"/>
          <w:b/>
          <w:sz w:val="26"/>
          <w:szCs w:val="26"/>
        </w:rPr>
        <w:t>0.000,00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динара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, за реализовање Годишњег програма у </w:t>
      </w:r>
      <w:r w:rsidRPr="009E1F62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 години.</w:t>
      </w:r>
    </w:p>
    <w:p w:rsidR="009E1F62" w:rsidRPr="009E1F62" w:rsidRDefault="009E1F62" w:rsidP="009E1F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2. Са 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Клубом дизача тегова Младост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9E1F62" w:rsidRPr="009E1F62" w:rsidRDefault="009E1F62" w:rsidP="009E1F6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1F62">
        <w:rPr>
          <w:rFonts w:ascii="Times New Roman" w:hAnsi="Times New Roman" w:cs="Times New Roman"/>
          <w:sz w:val="26"/>
          <w:szCs w:val="26"/>
        </w:rPr>
        <w:t>3.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>Ово решење је коначно и против њега се може водити управни спор.</w:t>
      </w:r>
      <w:proofErr w:type="gramEnd"/>
    </w:p>
    <w:p w:rsidR="009E1F62" w:rsidRPr="009E1F62" w:rsidRDefault="009E1F62" w:rsidP="009E1F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9E1F62" w:rsidRPr="009E1F62" w:rsidRDefault="009E1F62" w:rsidP="009E1F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</w:t>
      </w:r>
      <w:r>
        <w:rPr>
          <w:rFonts w:ascii="Times New Roman" w:hAnsi="Times New Roman" w:cs="Times New Roman"/>
          <w:sz w:val="26"/>
          <w:szCs w:val="26"/>
          <w:lang w:val="sr-Cyrl-CS"/>
        </w:rPr>
        <w:t>доставила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Допуну предлога одлуке о одобравању и финансирању програма у области спорта  којима  се задовољавају потребе  и интереси грађана у граду Врању из буџета града  Врања у 2024. години  бр. 02-109/2024-04 од 25.03.2024. године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>, којим се предлаже да се   одобри годишњи програм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Клубу дизача тегова Младост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, који је  </w:t>
      </w:r>
      <w:r w:rsidRPr="009E1F62">
        <w:rPr>
          <w:rFonts w:ascii="Times New Roman" w:hAnsi="Times New Roman" w:cs="Times New Roman"/>
          <w:sz w:val="26"/>
          <w:szCs w:val="26"/>
        </w:rPr>
        <w:t>Градско веће града Врања једногласно прихватило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9E1F62" w:rsidRPr="009E1F62" w:rsidRDefault="009E1F62" w:rsidP="009E1F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E1F62">
        <w:rPr>
          <w:rFonts w:ascii="Times New Roman" w:hAnsi="Times New Roman" w:cs="Times New Roman"/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9E1F62" w:rsidRPr="009E1F62" w:rsidRDefault="009E1F62" w:rsidP="009E1F62">
      <w:pPr>
        <w:pStyle w:val="BodyText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E1F62">
        <w:rPr>
          <w:rFonts w:ascii="Times New Roman" w:hAnsi="Times New Roman" w:cs="Times New Roman"/>
          <w:b/>
          <w:sz w:val="26"/>
          <w:szCs w:val="26"/>
        </w:rPr>
        <w:t>ПОУКА О ПРАВНОМ ЛЕКУ</w:t>
      </w:r>
      <w:r w:rsidRPr="009E1F62">
        <w:rPr>
          <w:rFonts w:ascii="Times New Roman" w:hAnsi="Times New Roman" w:cs="Times New Roman"/>
          <w:sz w:val="26"/>
          <w:szCs w:val="26"/>
        </w:rPr>
        <w:t xml:space="preserve">: Против </w:t>
      </w:r>
      <w:proofErr w:type="gramStart"/>
      <w:r w:rsidRPr="009E1F62">
        <w:rPr>
          <w:rFonts w:ascii="Times New Roman" w:hAnsi="Times New Roman" w:cs="Times New Roman"/>
          <w:sz w:val="26"/>
          <w:szCs w:val="26"/>
        </w:rPr>
        <w:t>овог  решења</w:t>
      </w:r>
      <w:proofErr w:type="gramEnd"/>
      <w:r w:rsidRPr="009E1F62">
        <w:rPr>
          <w:rFonts w:ascii="Times New Roman" w:hAnsi="Times New Roman" w:cs="Times New Roman"/>
          <w:sz w:val="26"/>
          <w:szCs w:val="26"/>
        </w:rPr>
        <w:t xml:space="preserve"> може се поднети тужба Управном суду у Београду, у року од 30 дана од дана пријема решења.</w:t>
      </w:r>
    </w:p>
    <w:p w:rsidR="009E1F62" w:rsidRPr="009E1F62" w:rsidRDefault="009E1F62" w:rsidP="009E1F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1F62" w:rsidRPr="009E1F62" w:rsidRDefault="009E1F62" w:rsidP="009E1F62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број: 06-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97/8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-04, дана: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15.04.2024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9E1F62">
        <w:rPr>
          <w:rFonts w:ascii="Times New Roman" w:hAnsi="Times New Roman" w:cs="Times New Roman"/>
          <w:b/>
          <w:sz w:val="26"/>
          <w:szCs w:val="26"/>
        </w:rPr>
        <w:t>Председник Градског већа,</w:t>
      </w:r>
    </w:p>
    <w:p w:rsid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1F6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proofErr w:type="gramStart"/>
      <w:r w:rsidRPr="009E1F62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9E1F62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9E1F62" w:rsidRPr="009E1F62" w:rsidRDefault="009E1F62" w:rsidP="009E1F62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9E1F62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F62" w:rsidRPr="009E1F62" w:rsidRDefault="009E1F62" w:rsidP="009E1F62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9E1F62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97/9</w:t>
      </w:r>
      <w:r w:rsidRPr="009E1F62">
        <w:rPr>
          <w:rFonts w:ascii="Times New Roman" w:hAnsi="Times New Roman" w:cs="Times New Roman"/>
          <w:sz w:val="26"/>
          <w:szCs w:val="26"/>
        </w:rPr>
        <w:t>//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9E1F62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E1F62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9E1F62">
        <w:rPr>
          <w:rFonts w:ascii="Times New Roman" w:hAnsi="Times New Roman" w:cs="Times New Roman"/>
          <w:sz w:val="26"/>
          <w:szCs w:val="26"/>
        </w:rPr>
        <w:t>.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1F62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63 став 1 тачка 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8 Статута града Врања (Службени гласник града Врања бр.37/18,36/20, 11/22 и 3/23) члана </w:t>
      </w:r>
      <w:r w:rsidRPr="009E1F62">
        <w:rPr>
          <w:rFonts w:ascii="Times New Roman" w:hAnsi="Times New Roman" w:cs="Times New Roman"/>
          <w:sz w:val="26"/>
          <w:szCs w:val="26"/>
        </w:rPr>
        <w:t xml:space="preserve">61. 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E1F62">
        <w:rPr>
          <w:rFonts w:ascii="Times New Roman" w:hAnsi="Times New Roman" w:cs="Times New Roman"/>
          <w:sz w:val="26"/>
          <w:szCs w:val="26"/>
        </w:rPr>
        <w:t>.04.2024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9E1F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Ценовник услуга  Ј</w:t>
      </w:r>
      <w:r w:rsidR="00A6551E">
        <w:rPr>
          <w:rFonts w:ascii="Times New Roman" w:hAnsi="Times New Roman" w:cs="Times New Roman"/>
          <w:sz w:val="26"/>
          <w:szCs w:val="26"/>
        </w:rPr>
        <w:t>авне установе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551E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Народни универзитет</w:t>
      </w:r>
      <w:r w:rsidR="00A6551E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Врање бр.382-1 од 28.02.202</w:t>
      </w:r>
      <w:r w:rsidR="006240A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1F62">
        <w:rPr>
          <w:rFonts w:ascii="Times New Roman" w:hAnsi="Times New Roman" w:cs="Times New Roman"/>
          <w:sz w:val="26"/>
          <w:szCs w:val="26"/>
        </w:rPr>
        <w:t xml:space="preserve"> 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  <w:lang w:val="sr-Cyrl-CS"/>
        </w:rPr>
        <w:t>е</w:t>
      </w:r>
      <w:r w:rsidRPr="009E1F62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9E1F62" w:rsidRPr="009E1F62" w:rsidRDefault="009E1F62" w:rsidP="009E1F6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E1F62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Решење </w:t>
      </w: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Члан 1</w:t>
      </w:r>
    </w:p>
    <w:p w:rsidR="009E1F62" w:rsidRPr="009E1F62" w:rsidRDefault="009E1F62" w:rsidP="009E1F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F62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Даје се сагласност на  </w:t>
      </w:r>
      <w:r>
        <w:rPr>
          <w:rFonts w:ascii="Times New Roman" w:hAnsi="Times New Roman" w:cs="Times New Roman"/>
          <w:sz w:val="26"/>
          <w:szCs w:val="26"/>
        </w:rPr>
        <w:t>Ценовник услуга  Ј</w:t>
      </w:r>
      <w:r w:rsidR="00A6551E">
        <w:rPr>
          <w:rFonts w:ascii="Times New Roman" w:hAnsi="Times New Roman" w:cs="Times New Roman"/>
          <w:sz w:val="26"/>
          <w:szCs w:val="26"/>
        </w:rPr>
        <w:t>авне установе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551E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Народни универзитет</w:t>
      </w:r>
      <w:r w:rsidR="00A6551E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 Врање бр.382-1 од 28.02.202</w:t>
      </w:r>
      <w:r w:rsidR="006240A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године </w:t>
      </w:r>
      <w:r w:rsidRPr="009E1F6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Члан 2</w:t>
      </w:r>
    </w:p>
    <w:p w:rsidR="009E1F62" w:rsidRPr="009E1F62" w:rsidRDefault="009E1F62" w:rsidP="009E1F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E1F62">
        <w:rPr>
          <w:rFonts w:ascii="Times New Roman" w:hAnsi="Times New Roman" w:cs="Times New Roman"/>
          <w:color w:val="000000"/>
          <w:sz w:val="26"/>
          <w:szCs w:val="26"/>
        </w:rPr>
        <w:t>Решење ступа на снагу даном доношења.</w:t>
      </w:r>
      <w:proofErr w:type="gramEnd"/>
    </w:p>
    <w:p w:rsidR="009E1F62" w:rsidRPr="009E1F62" w:rsidRDefault="009E1F62" w:rsidP="009E1F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1F62" w:rsidRPr="009E1F62" w:rsidRDefault="009E1F62" w:rsidP="009E1F62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9E1F62" w:rsidRPr="009E1F62" w:rsidRDefault="009E1F62" w:rsidP="009E1F62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број: 06</w:t>
      </w:r>
      <w:r w:rsidRPr="009E1F62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97/9</w:t>
      </w:r>
      <w:r w:rsidRPr="009E1F62">
        <w:rPr>
          <w:rFonts w:ascii="Times New Roman" w:hAnsi="Times New Roman" w:cs="Times New Roman"/>
          <w:b/>
          <w:sz w:val="26"/>
          <w:szCs w:val="26"/>
        </w:rPr>
        <w:t>/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2024-04, дана: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15</w:t>
      </w:r>
      <w:r w:rsidRPr="009E1F62">
        <w:rPr>
          <w:rFonts w:ascii="Times New Roman" w:hAnsi="Times New Roman" w:cs="Times New Roman"/>
          <w:b/>
          <w:sz w:val="26"/>
          <w:szCs w:val="26"/>
          <w:lang w:val="sr-Cyrl-CS"/>
        </w:rPr>
        <w:t>.04.2024. године</w:t>
      </w:r>
    </w:p>
    <w:p w:rsidR="009E1F62" w:rsidRPr="009E1F62" w:rsidRDefault="009E1F62" w:rsidP="009E1F62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1F62">
        <w:rPr>
          <w:rFonts w:ascii="Times New Roman" w:hAnsi="Times New Roman" w:cs="Times New Roman"/>
          <w:b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</w:rPr>
        <w:tab/>
        <w:t xml:space="preserve">     ПРЕДСЕДНИК </w:t>
      </w:r>
    </w:p>
    <w:p w:rsidR="009E1F62" w:rsidRPr="009E1F62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F62">
        <w:rPr>
          <w:rFonts w:ascii="Times New Roman" w:hAnsi="Times New Roman" w:cs="Times New Roman"/>
          <w:b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</w:rPr>
        <w:tab/>
      </w:r>
      <w:r w:rsidRPr="009E1F62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9E1F6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</w:t>
      </w:r>
      <w:proofErr w:type="gramStart"/>
      <w:r w:rsidRPr="009E1F62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9E1F62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</w:p>
    <w:p w:rsidR="009E1F62" w:rsidRPr="009E1F62" w:rsidRDefault="009E1F62" w:rsidP="009E1F6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9E1F62" w:rsidRDefault="009E1F62" w:rsidP="009E1F62">
      <w:pPr>
        <w:ind w:firstLine="720"/>
        <w:jc w:val="center"/>
      </w:pPr>
    </w:p>
    <w:p w:rsidR="009E1F62" w:rsidRDefault="009E1F62" w:rsidP="009E1F62">
      <w:pPr>
        <w:ind w:firstLine="720"/>
        <w:jc w:val="center"/>
      </w:pPr>
    </w:p>
    <w:p w:rsidR="009E1F62" w:rsidRDefault="009E1F62" w:rsidP="009E1F62">
      <w:pPr>
        <w:ind w:firstLine="720"/>
        <w:jc w:val="center"/>
      </w:pPr>
    </w:p>
    <w:p w:rsid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1F62" w:rsidRPr="009D6158" w:rsidRDefault="009E1F62" w:rsidP="009E1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F62" w:rsidRPr="009D6158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E1F62" w:rsidRPr="009D6158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E1F62" w:rsidRPr="009D6158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9E1F62" w:rsidRPr="009D6158" w:rsidRDefault="009E1F62" w:rsidP="009E1F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06-97</w:t>
      </w:r>
      <w:r w:rsidRPr="009D6158">
        <w:rPr>
          <w:rFonts w:ascii="Times New Roman" w:hAnsi="Times New Roman" w:cs="Times New Roman"/>
          <w:sz w:val="26"/>
          <w:szCs w:val="26"/>
        </w:rPr>
        <w:t>/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9E1F62" w:rsidRPr="009D6158" w:rsidRDefault="009E1F62" w:rsidP="009E1F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9D6158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9E1F62" w:rsidRPr="009D6158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9E1F62" w:rsidRPr="00E70AE6" w:rsidRDefault="009E1F62" w:rsidP="009E1F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1F62" w:rsidRPr="00E70AE6" w:rsidRDefault="009E1F62" w:rsidP="009E1F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1F62" w:rsidRPr="00E70AE6" w:rsidRDefault="009E1F62" w:rsidP="009E1F62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70AE6">
        <w:rPr>
          <w:rFonts w:ascii="Times New Roman" w:hAnsi="Times New Roman" w:cs="Times New Roman"/>
          <w:sz w:val="26"/>
          <w:szCs w:val="26"/>
        </w:rPr>
        <w:t xml:space="preserve">61.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E70AE6">
        <w:rPr>
          <w:rFonts w:ascii="Times New Roman" w:hAnsi="Times New Roman" w:cs="Times New Roman"/>
          <w:sz w:val="26"/>
          <w:szCs w:val="26"/>
        </w:rPr>
        <w:t>.04.2024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6551E">
        <w:rPr>
          <w:rFonts w:ascii="Times New Roman" w:hAnsi="Times New Roman" w:cs="Times New Roman"/>
          <w:sz w:val="26"/>
          <w:szCs w:val="26"/>
          <w:lang w:val="sr-Cyrl-CS"/>
        </w:rPr>
        <w:t>Допуну извештаја о контроли  утрошених средстава организација у области спорта бр. Сл-1/2024-07  од 07.03.2024. године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70AE6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9E1F62" w:rsidRPr="00E70AE6" w:rsidRDefault="009E1F62" w:rsidP="009E1F6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9E1F62" w:rsidRPr="00E70AE6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9E1F62" w:rsidRPr="00E70AE6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D27B5" w:rsidRDefault="009E1F62" w:rsidP="009E1F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70AE6"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>Прихвата</w:t>
      </w:r>
      <w:r w:rsidR="00BD27B5">
        <w:rPr>
          <w:rFonts w:ascii="Times New Roman" w:hAnsi="Times New Roman" w:cs="Times New Roman"/>
          <w:sz w:val="26"/>
          <w:szCs w:val="26"/>
          <w:lang w:val="sr-Cyrl-CS"/>
        </w:rPr>
        <w:t xml:space="preserve"> се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6551E">
        <w:rPr>
          <w:rFonts w:ascii="Times New Roman" w:hAnsi="Times New Roman" w:cs="Times New Roman"/>
          <w:sz w:val="26"/>
          <w:szCs w:val="26"/>
          <w:lang w:val="sr-Cyrl-CS"/>
        </w:rPr>
        <w:t>Допуна извештаја о контроли  утрошених средстава организација у области спорта бр. Сл-1/2024-07  од 07.03.2024. године</w:t>
      </w:r>
      <w:r w:rsidR="00BD27B5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E1F62" w:rsidRDefault="00A6551E" w:rsidP="009E1F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9E1F62" w:rsidRDefault="009E1F62" w:rsidP="009E1F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</w:t>
      </w:r>
      <w:r w:rsidRPr="0049780F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6551E">
        <w:rPr>
          <w:rFonts w:ascii="Times New Roman" w:hAnsi="Times New Roman" w:cs="Times New Roman"/>
          <w:sz w:val="26"/>
          <w:szCs w:val="26"/>
          <w:lang w:val="sr-Cyrl-CS"/>
        </w:rPr>
        <w:t>Одељењу за буџет и финансије, Одсеку за образовање, културу, спорт и омладину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:rsidR="00A6551E" w:rsidRPr="00E70AE6" w:rsidRDefault="00A6551E" w:rsidP="009E1F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1F62" w:rsidRPr="00E70AE6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9E1F62" w:rsidRPr="00E70AE6" w:rsidRDefault="009E1F62" w:rsidP="009E1F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</w:r>
      <w:r w:rsidRPr="00E70AE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A64C4C" w:rsidRPr="00A64C4C" w:rsidRDefault="009E1F62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A64C4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proofErr w:type="gramStart"/>
      <w:r w:rsidRPr="00A64C4C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A64C4C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A64C4C" w:rsidRPr="00A64C4C">
        <w:rPr>
          <w:rFonts w:ascii="Times New Roman" w:hAnsi="Times New Roman" w:cs="Times New Roman"/>
          <w:b/>
          <w:lang w:val="sr-Cyrl-CS"/>
        </w:rPr>
        <w:t>,с.р.</w:t>
      </w:r>
    </w:p>
    <w:p w:rsidR="00A64C4C" w:rsidRDefault="00A64C4C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A64C4C" w:rsidRDefault="00A64C4C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        Секретар Градског већа,</w:t>
      </w:r>
    </w:p>
    <w:p w:rsidR="00A64C4C" w:rsidRDefault="00A64C4C" w:rsidP="00A64C4C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  Јелена Пејковић</w:t>
      </w:r>
    </w:p>
    <w:p w:rsidR="00A64C4C" w:rsidRDefault="00A64C4C" w:rsidP="00A64C4C">
      <w:pPr>
        <w:rPr>
          <w:rFonts w:ascii="Times New Roman" w:hAnsi="Times New Roman" w:cs="Times New Roman"/>
          <w:b/>
          <w:lang w:val="sr-Cyrl-CS"/>
        </w:rPr>
      </w:pPr>
    </w:p>
    <w:p w:rsidR="009E1F62" w:rsidRDefault="009E1F62" w:rsidP="009E1F62">
      <w:pPr>
        <w:pStyle w:val="P16"/>
        <w:ind w:left="0" w:firstLine="0"/>
        <w:rPr>
          <w:rFonts w:cs="Times New Roman"/>
          <w:sz w:val="26"/>
          <w:szCs w:val="26"/>
        </w:rPr>
      </w:pPr>
    </w:p>
    <w:p w:rsidR="009E1F62" w:rsidRDefault="009E1F62" w:rsidP="009E1F62">
      <w:pPr>
        <w:pStyle w:val="P16"/>
        <w:ind w:left="0" w:firstLine="0"/>
        <w:rPr>
          <w:rFonts w:cs="Times New Roman"/>
          <w:sz w:val="26"/>
          <w:szCs w:val="26"/>
        </w:rPr>
      </w:pPr>
    </w:p>
    <w:p w:rsidR="009E1F62" w:rsidRDefault="009E1F62" w:rsidP="009E1F62">
      <w:pPr>
        <w:pStyle w:val="P16"/>
        <w:ind w:left="0" w:firstLine="0"/>
        <w:rPr>
          <w:rFonts w:cs="Times New Roman"/>
          <w:sz w:val="26"/>
          <w:szCs w:val="26"/>
        </w:rPr>
      </w:pPr>
    </w:p>
    <w:p w:rsidR="009E1F62" w:rsidRDefault="009E1F62" w:rsidP="009E1F62">
      <w:pPr>
        <w:pStyle w:val="P16"/>
        <w:ind w:left="0" w:firstLine="0"/>
        <w:rPr>
          <w:rFonts w:cs="Times New Roman"/>
          <w:sz w:val="26"/>
          <w:szCs w:val="26"/>
        </w:rPr>
      </w:pPr>
    </w:p>
    <w:p w:rsidR="009E1F62" w:rsidRDefault="009E1F62" w:rsidP="009E1F62">
      <w:pPr>
        <w:pStyle w:val="P16"/>
        <w:ind w:left="0" w:firstLine="0"/>
        <w:rPr>
          <w:rFonts w:cs="Times New Roman"/>
          <w:sz w:val="26"/>
          <w:szCs w:val="26"/>
        </w:rPr>
      </w:pPr>
    </w:p>
    <w:p w:rsidR="009E1F62" w:rsidRDefault="009E1F62" w:rsidP="009E1F62">
      <w:pPr>
        <w:pStyle w:val="P16"/>
        <w:ind w:left="0" w:firstLine="0"/>
        <w:rPr>
          <w:rFonts w:cs="Times New Roman"/>
          <w:sz w:val="26"/>
          <w:szCs w:val="26"/>
        </w:rPr>
      </w:pPr>
    </w:p>
    <w:p w:rsidR="009E1F62" w:rsidRDefault="009E1F62" w:rsidP="009E1F62">
      <w:pPr>
        <w:pStyle w:val="P16"/>
        <w:ind w:left="0" w:firstLine="0"/>
        <w:rPr>
          <w:rFonts w:cs="Times New Roman"/>
          <w:sz w:val="26"/>
          <w:szCs w:val="26"/>
        </w:rPr>
      </w:pPr>
    </w:p>
    <w:p w:rsidR="009E1F62" w:rsidRDefault="009E1F62" w:rsidP="009E1F62">
      <w:pPr>
        <w:pStyle w:val="P16"/>
        <w:ind w:left="0" w:firstLine="0"/>
        <w:rPr>
          <w:rFonts w:cs="Times New Roman"/>
          <w:sz w:val="26"/>
          <w:szCs w:val="26"/>
        </w:rPr>
      </w:pPr>
    </w:p>
    <w:p w:rsidR="009E1F62" w:rsidRPr="009E1F62" w:rsidRDefault="009E1F62" w:rsidP="009E1F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9E1F62" w:rsidRPr="009E1F62" w:rsidSect="000E6A3B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215"/>
    <w:multiLevelType w:val="hybridMultilevel"/>
    <w:tmpl w:val="5BBC98FE"/>
    <w:lvl w:ilvl="0" w:tplc="20A83EC4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04782A6C"/>
    <w:multiLevelType w:val="hybridMultilevel"/>
    <w:tmpl w:val="DB76E486"/>
    <w:lvl w:ilvl="0" w:tplc="6C66EE5A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58EE"/>
    <w:multiLevelType w:val="hybridMultilevel"/>
    <w:tmpl w:val="CCEE80E6"/>
    <w:lvl w:ilvl="0" w:tplc="0586600A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4652C92"/>
    <w:multiLevelType w:val="hybridMultilevel"/>
    <w:tmpl w:val="28B4CEB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819D8"/>
    <w:multiLevelType w:val="hybridMultilevel"/>
    <w:tmpl w:val="48F66910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D24F9"/>
    <w:multiLevelType w:val="hybridMultilevel"/>
    <w:tmpl w:val="39B0A1D8"/>
    <w:lvl w:ilvl="0" w:tplc="83723A2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A75E2"/>
    <w:multiLevelType w:val="hybridMultilevel"/>
    <w:tmpl w:val="53CE8C8C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AE0109"/>
    <w:multiLevelType w:val="hybridMultilevel"/>
    <w:tmpl w:val="AEC899C4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640DE"/>
    <w:multiLevelType w:val="hybridMultilevel"/>
    <w:tmpl w:val="DEBC9514"/>
    <w:lvl w:ilvl="0" w:tplc="C11E2E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422162B"/>
    <w:multiLevelType w:val="hybridMultilevel"/>
    <w:tmpl w:val="489E4A94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1154F"/>
    <w:rsid w:val="00016656"/>
    <w:rsid w:val="0008318B"/>
    <w:rsid w:val="000B1074"/>
    <w:rsid w:val="000E6A3B"/>
    <w:rsid w:val="001C5627"/>
    <w:rsid w:val="001C77B4"/>
    <w:rsid w:val="00261052"/>
    <w:rsid w:val="00263D26"/>
    <w:rsid w:val="00276963"/>
    <w:rsid w:val="0034406A"/>
    <w:rsid w:val="00353C1E"/>
    <w:rsid w:val="0035648A"/>
    <w:rsid w:val="00360B17"/>
    <w:rsid w:val="0038320F"/>
    <w:rsid w:val="003913D0"/>
    <w:rsid w:val="003C6D88"/>
    <w:rsid w:val="00443095"/>
    <w:rsid w:val="0049780F"/>
    <w:rsid w:val="004B5316"/>
    <w:rsid w:val="005137E6"/>
    <w:rsid w:val="00587DA4"/>
    <w:rsid w:val="0060280C"/>
    <w:rsid w:val="006240AD"/>
    <w:rsid w:val="00632038"/>
    <w:rsid w:val="006C769D"/>
    <w:rsid w:val="006F4A6C"/>
    <w:rsid w:val="007111C5"/>
    <w:rsid w:val="00771D32"/>
    <w:rsid w:val="007D2A6A"/>
    <w:rsid w:val="0085145A"/>
    <w:rsid w:val="008A4102"/>
    <w:rsid w:val="008C17A0"/>
    <w:rsid w:val="00927C4E"/>
    <w:rsid w:val="009517D3"/>
    <w:rsid w:val="009718D5"/>
    <w:rsid w:val="009741E0"/>
    <w:rsid w:val="00982B13"/>
    <w:rsid w:val="009931E7"/>
    <w:rsid w:val="009E1F62"/>
    <w:rsid w:val="00A225AB"/>
    <w:rsid w:val="00A37C46"/>
    <w:rsid w:val="00A61458"/>
    <w:rsid w:val="00A64C4C"/>
    <w:rsid w:val="00A6551E"/>
    <w:rsid w:val="00A92179"/>
    <w:rsid w:val="00AA3A4C"/>
    <w:rsid w:val="00AE1F35"/>
    <w:rsid w:val="00B1108F"/>
    <w:rsid w:val="00B118E5"/>
    <w:rsid w:val="00B370FC"/>
    <w:rsid w:val="00B4738A"/>
    <w:rsid w:val="00BA43A8"/>
    <w:rsid w:val="00BB6F79"/>
    <w:rsid w:val="00BD27B5"/>
    <w:rsid w:val="00C242C3"/>
    <w:rsid w:val="00C41A5F"/>
    <w:rsid w:val="00C85279"/>
    <w:rsid w:val="00C94AD9"/>
    <w:rsid w:val="00CB33C7"/>
    <w:rsid w:val="00D1154F"/>
    <w:rsid w:val="00D62E2C"/>
    <w:rsid w:val="00DC286F"/>
    <w:rsid w:val="00DF045E"/>
    <w:rsid w:val="00DF083A"/>
    <w:rsid w:val="00E00A72"/>
    <w:rsid w:val="00E120D1"/>
    <w:rsid w:val="00E274D8"/>
    <w:rsid w:val="00E527D3"/>
    <w:rsid w:val="00E52946"/>
    <w:rsid w:val="00E70AE6"/>
    <w:rsid w:val="00E72F31"/>
    <w:rsid w:val="00E963C4"/>
    <w:rsid w:val="00ED0149"/>
    <w:rsid w:val="00F0663E"/>
    <w:rsid w:val="00F23419"/>
    <w:rsid w:val="00F5494F"/>
    <w:rsid w:val="00FB561F"/>
    <w:rsid w:val="00FD7FA9"/>
    <w:rsid w:val="00FF4FFE"/>
    <w:rsid w:val="00FF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4F"/>
  </w:style>
  <w:style w:type="paragraph" w:styleId="Heading1">
    <w:name w:val="heading 1"/>
    <w:basedOn w:val="Normal"/>
    <w:next w:val="Normal"/>
    <w:link w:val="Heading1Char"/>
    <w:uiPriority w:val="9"/>
    <w:qFormat/>
    <w:rsid w:val="00D1154F"/>
    <w:pPr>
      <w:keepNext/>
      <w:spacing w:before="240" w:after="60"/>
      <w:jc w:val="both"/>
      <w:outlineLvl w:val="0"/>
    </w:pPr>
    <w:rPr>
      <w:rFonts w:ascii="Times New Roman" w:eastAsia="Times New Roman" w:hAnsi="Times New Roman" w:cs="Times New Roman"/>
      <w:b/>
      <w:bCs/>
      <w:color w:val="C00000"/>
      <w:kern w:val="32"/>
      <w:sz w:val="24"/>
      <w:szCs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54F"/>
    <w:rPr>
      <w:rFonts w:ascii="Times New Roman" w:eastAsia="Times New Roman" w:hAnsi="Times New Roman" w:cs="Times New Roman"/>
      <w:b/>
      <w:bCs/>
      <w:color w:val="C00000"/>
      <w:kern w:val="32"/>
      <w:sz w:val="24"/>
      <w:szCs w:val="32"/>
      <w:lang w:val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D1154F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D1154F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D1154F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D1154F"/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B110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CS" w:eastAsia="sr-Latn-CS" w:bidi="mni-IN"/>
    </w:rPr>
  </w:style>
  <w:style w:type="character" w:styleId="Hyperlink">
    <w:name w:val="Hyperlink"/>
    <w:basedOn w:val="DefaultParagraphFont"/>
    <w:uiPriority w:val="99"/>
    <w:unhideWhenUsed/>
    <w:rsid w:val="00B1108F"/>
    <w:rPr>
      <w:color w:val="0000FF"/>
      <w:u w:val="single"/>
    </w:rPr>
  </w:style>
  <w:style w:type="table" w:styleId="TableGrid">
    <w:name w:val="Table Grid"/>
    <w:basedOn w:val="TableNormal"/>
    <w:uiPriority w:val="59"/>
    <w:rsid w:val="00AE1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Normal"/>
    <w:uiPriority w:val="99"/>
    <w:rsid w:val="008C17A0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234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4978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131D-A116-4CA1-A418-64F8F5AB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6525</Words>
  <Characters>37195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2024-04-18T06:32:00Z</cp:lastPrinted>
  <dcterms:created xsi:type="dcterms:W3CDTF">2024-04-18T06:15:00Z</dcterms:created>
  <dcterms:modified xsi:type="dcterms:W3CDTF">2024-04-18T10:27:00Z</dcterms:modified>
</cp:coreProperties>
</file>